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622053">
      <w:pPr>
        <w:shd w:val="clear" w:color="auto" w:fill="FFFFFF"/>
        <w:spacing w:before="60" w:after="20" w:line="300" w:lineRule="auto"/>
        <w:jc w:val="center"/>
        <w:rPr>
          <w:rFonts w:eastAsia="Calibri"/>
          <w:b/>
          <w:bCs/>
          <w:color w:val="FF0000"/>
        </w:rPr>
      </w:pPr>
      <w:r>
        <w:rPr>
          <w:rFonts w:eastAsia="Calibri"/>
          <w:b/>
          <w:bCs/>
          <w:color w:val="FF0000"/>
        </w:rPr>
        <w:t>BẢNG ĐẶC TẢ ĐỀ KIỂM TRA GIỮA  KỲ I</w:t>
      </w:r>
    </w:p>
    <w:p w14:paraId="3A7F0112">
      <w:pPr>
        <w:shd w:val="clear" w:color="auto" w:fill="FFFFFF"/>
        <w:spacing w:before="60" w:after="20" w:line="300" w:lineRule="auto"/>
        <w:jc w:val="center"/>
        <w:rPr>
          <w:rFonts w:eastAsia="Calibri"/>
          <w:b/>
          <w:bCs/>
          <w:color w:val="FF0000"/>
        </w:rPr>
      </w:pPr>
      <w:r>
        <w:rPr>
          <w:rFonts w:eastAsia="Calibri"/>
          <w:b/>
          <w:bCs/>
          <w:color w:val="FF0000"/>
        </w:rPr>
        <w:t>MÔN: SINH HỌC 10 – THỜI GIAN LÀM BÀI: 45 PHÚT</w:t>
      </w:r>
    </w:p>
    <w:tbl>
      <w:tblPr>
        <w:tblStyle w:val="3"/>
        <w:tblW w:w="155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0"/>
        <w:gridCol w:w="2976"/>
        <w:gridCol w:w="8646"/>
        <w:gridCol w:w="992"/>
        <w:gridCol w:w="992"/>
        <w:gridCol w:w="993"/>
      </w:tblGrid>
      <w:tr w14:paraId="5C5D9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60" w:type="dxa"/>
            <w:vMerge w:val="restart"/>
            <w:shd w:val="clear" w:color="auto" w:fill="auto"/>
            <w:vAlign w:val="center"/>
          </w:tcPr>
          <w:p w14:paraId="3558DF1D">
            <w:pPr>
              <w:shd w:val="clear" w:color="auto" w:fill="FFFFFF"/>
              <w:jc w:val="center"/>
              <w:rPr>
                <w:rFonts w:eastAsia="Calibri"/>
                <w:b/>
                <w:bCs/>
              </w:rPr>
            </w:pPr>
            <w:r>
              <w:rPr>
                <w:rFonts w:eastAsia="Calibri"/>
                <w:b/>
                <w:bCs/>
              </w:rPr>
              <w:t>Chủ đề</w:t>
            </w:r>
          </w:p>
        </w:tc>
        <w:tc>
          <w:tcPr>
            <w:tcW w:w="2976" w:type="dxa"/>
            <w:vMerge w:val="restart"/>
            <w:shd w:val="clear" w:color="auto" w:fill="auto"/>
            <w:vAlign w:val="center"/>
          </w:tcPr>
          <w:p w14:paraId="2D7431A1">
            <w:pPr>
              <w:shd w:val="clear" w:color="auto" w:fill="FFFFFF"/>
              <w:jc w:val="center"/>
              <w:rPr>
                <w:rFonts w:eastAsia="Calibri"/>
                <w:b/>
                <w:bCs/>
              </w:rPr>
            </w:pPr>
            <w:r>
              <w:rPr>
                <w:rFonts w:eastAsia="Calibri"/>
                <w:b/>
                <w:bCs/>
              </w:rPr>
              <w:t>Đơn vị KT</w:t>
            </w:r>
          </w:p>
        </w:tc>
        <w:tc>
          <w:tcPr>
            <w:tcW w:w="8646" w:type="dxa"/>
            <w:vMerge w:val="restart"/>
            <w:shd w:val="clear" w:color="auto" w:fill="auto"/>
            <w:vAlign w:val="center"/>
          </w:tcPr>
          <w:p w14:paraId="5DA0BC03">
            <w:pPr>
              <w:shd w:val="clear" w:color="auto" w:fill="FFFFFF"/>
              <w:jc w:val="center"/>
              <w:rPr>
                <w:rFonts w:eastAsia="Calibri"/>
                <w:b/>
                <w:bCs/>
              </w:rPr>
            </w:pPr>
            <w:r>
              <w:rPr>
                <w:rFonts w:eastAsia="Calibri"/>
                <w:b/>
                <w:bCs/>
              </w:rPr>
              <w:t>Mức độ kiến thức, kĩ năng cần kiểm tra, đánh giá</w:t>
            </w:r>
          </w:p>
        </w:tc>
        <w:tc>
          <w:tcPr>
            <w:tcW w:w="2977" w:type="dxa"/>
            <w:gridSpan w:val="3"/>
            <w:shd w:val="clear" w:color="auto" w:fill="auto"/>
            <w:vAlign w:val="center"/>
          </w:tcPr>
          <w:p w14:paraId="7A59A6B6">
            <w:pPr>
              <w:jc w:val="center"/>
              <w:rPr>
                <w:rFonts w:eastAsia="Calibri"/>
                <w:b/>
                <w:bCs/>
              </w:rPr>
            </w:pPr>
            <w:r>
              <w:rPr>
                <w:rFonts w:eastAsia="Calibri"/>
                <w:b/>
                <w:bCs/>
              </w:rPr>
              <w:t>Dạng thức</w:t>
            </w:r>
          </w:p>
        </w:tc>
      </w:tr>
      <w:tr w14:paraId="6F196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960" w:type="dxa"/>
            <w:vMerge w:val="continue"/>
            <w:shd w:val="clear" w:color="auto" w:fill="auto"/>
            <w:vAlign w:val="center"/>
          </w:tcPr>
          <w:p w14:paraId="0E4371C7">
            <w:pPr>
              <w:shd w:val="clear" w:color="auto" w:fill="FFFFFF"/>
              <w:jc w:val="center"/>
              <w:rPr>
                <w:rFonts w:eastAsia="Calibri"/>
                <w:b/>
                <w:bCs/>
              </w:rPr>
            </w:pPr>
          </w:p>
        </w:tc>
        <w:tc>
          <w:tcPr>
            <w:tcW w:w="2976" w:type="dxa"/>
            <w:vMerge w:val="continue"/>
            <w:shd w:val="clear" w:color="auto" w:fill="auto"/>
            <w:vAlign w:val="center"/>
          </w:tcPr>
          <w:p w14:paraId="4C708D4C">
            <w:pPr>
              <w:shd w:val="clear" w:color="auto" w:fill="FFFFFF"/>
              <w:rPr>
                <w:rFonts w:eastAsia="Calibri"/>
              </w:rPr>
            </w:pPr>
          </w:p>
        </w:tc>
        <w:tc>
          <w:tcPr>
            <w:tcW w:w="8646" w:type="dxa"/>
            <w:vMerge w:val="continue"/>
            <w:shd w:val="clear" w:color="auto" w:fill="auto"/>
            <w:vAlign w:val="center"/>
          </w:tcPr>
          <w:p w14:paraId="14E98AAF">
            <w:pPr>
              <w:shd w:val="clear" w:color="auto" w:fill="FFFFFF"/>
              <w:jc w:val="center"/>
              <w:rPr>
                <w:rFonts w:eastAsia="Calibri"/>
                <w:b/>
                <w:bCs/>
              </w:rPr>
            </w:pPr>
          </w:p>
        </w:tc>
        <w:tc>
          <w:tcPr>
            <w:tcW w:w="992" w:type="dxa"/>
            <w:shd w:val="clear" w:color="auto" w:fill="auto"/>
            <w:vAlign w:val="center"/>
          </w:tcPr>
          <w:p w14:paraId="5E7A0888">
            <w:pPr>
              <w:shd w:val="clear" w:color="auto" w:fill="FFFFFF"/>
              <w:jc w:val="center"/>
              <w:rPr>
                <w:rFonts w:eastAsia="Calibri"/>
                <w:b/>
                <w:bCs/>
              </w:rPr>
            </w:pPr>
            <w:r>
              <w:rPr>
                <w:rFonts w:eastAsia="Calibri"/>
                <w:b/>
                <w:bCs/>
              </w:rPr>
              <w:t>NLC</w:t>
            </w:r>
          </w:p>
        </w:tc>
        <w:tc>
          <w:tcPr>
            <w:tcW w:w="992" w:type="dxa"/>
            <w:shd w:val="clear" w:color="auto" w:fill="auto"/>
            <w:vAlign w:val="center"/>
          </w:tcPr>
          <w:p w14:paraId="0AA622A6">
            <w:pPr>
              <w:shd w:val="clear" w:color="auto" w:fill="FFFFFF"/>
              <w:jc w:val="center"/>
              <w:rPr>
                <w:rFonts w:eastAsia="Calibri"/>
                <w:b/>
                <w:bCs/>
              </w:rPr>
            </w:pPr>
            <w:r>
              <w:rPr>
                <w:rFonts w:eastAsia="Calibri"/>
                <w:b/>
                <w:bCs/>
              </w:rPr>
              <w:t>Đ/S</w:t>
            </w:r>
          </w:p>
        </w:tc>
        <w:tc>
          <w:tcPr>
            <w:tcW w:w="993" w:type="dxa"/>
            <w:shd w:val="clear" w:color="auto" w:fill="auto"/>
            <w:vAlign w:val="center"/>
          </w:tcPr>
          <w:p w14:paraId="228BFA98">
            <w:pPr>
              <w:shd w:val="clear" w:color="auto" w:fill="FFFFFF"/>
              <w:jc w:val="center"/>
              <w:rPr>
                <w:rFonts w:eastAsia="Calibri"/>
                <w:b/>
                <w:bCs/>
              </w:rPr>
            </w:pPr>
            <w:r>
              <w:rPr>
                <w:rFonts w:eastAsia="Calibri"/>
                <w:b/>
                <w:bCs/>
              </w:rPr>
              <w:t>TLN</w:t>
            </w:r>
          </w:p>
        </w:tc>
      </w:tr>
      <w:tr w14:paraId="653A47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jc w:val="center"/>
        </w:trPr>
        <w:tc>
          <w:tcPr>
            <w:tcW w:w="960" w:type="dxa"/>
            <w:vMerge w:val="restart"/>
            <w:shd w:val="clear" w:color="auto" w:fill="auto"/>
            <w:vAlign w:val="center"/>
          </w:tcPr>
          <w:p w14:paraId="3D7FA235">
            <w:pPr>
              <w:jc w:val="center"/>
              <w:rPr>
                <w:rFonts w:eastAsia="Calibri"/>
              </w:rPr>
            </w:pPr>
            <w:r>
              <w:t>Các cấp độ tổ chức của thế giới sống</w:t>
            </w:r>
          </w:p>
        </w:tc>
        <w:tc>
          <w:tcPr>
            <w:tcW w:w="2976" w:type="dxa"/>
            <w:shd w:val="clear" w:color="auto" w:fill="auto"/>
            <w:vAlign w:val="center"/>
          </w:tcPr>
          <w:p w14:paraId="647EB32D">
            <w:pPr>
              <w:pStyle w:val="7"/>
              <w:numPr>
                <w:ilvl w:val="0"/>
                <w:numId w:val="1"/>
              </w:numPr>
              <w:tabs>
                <w:tab w:val="left" w:pos="216"/>
              </w:tabs>
              <w:rPr>
                <w:rFonts w:eastAsia="Calibri"/>
                <w:sz w:val="22"/>
                <w:szCs w:val="22"/>
              </w:rPr>
            </w:pPr>
            <w:r>
              <w:rPr>
                <w:sz w:val="22"/>
                <w:szCs w:val="22"/>
              </w:rPr>
              <w:t>Khái niệm và đặc điểm của cấp độ tổ chức sống</w:t>
            </w:r>
          </w:p>
        </w:tc>
        <w:tc>
          <w:tcPr>
            <w:tcW w:w="8646" w:type="dxa"/>
            <w:shd w:val="clear" w:color="auto" w:fill="auto"/>
          </w:tcPr>
          <w:p w14:paraId="6BACC313">
            <w:pPr>
              <w:pStyle w:val="7"/>
              <w:numPr>
                <w:ilvl w:val="0"/>
                <w:numId w:val="2"/>
              </w:numPr>
              <w:tabs>
                <w:tab w:val="left" w:pos="221"/>
              </w:tabs>
              <w:rPr>
                <w:sz w:val="24"/>
                <w:szCs w:val="24"/>
              </w:rPr>
            </w:pPr>
            <w:r>
              <w:rPr>
                <w:sz w:val="24"/>
                <w:szCs w:val="24"/>
              </w:rPr>
              <w:t>Phát biểu được khái niệm cấp độ tổ chức sống.</w:t>
            </w:r>
          </w:p>
          <w:p w14:paraId="5DC4A829"/>
        </w:tc>
        <w:tc>
          <w:tcPr>
            <w:tcW w:w="992" w:type="dxa"/>
            <w:vMerge w:val="restart"/>
            <w:shd w:val="clear" w:color="auto" w:fill="auto"/>
            <w:vAlign w:val="center"/>
          </w:tcPr>
          <w:p w14:paraId="5C741B43">
            <w:pPr>
              <w:jc w:val="center"/>
              <w:rPr>
                <w:rFonts w:eastAsia="MS Mincho"/>
                <w:lang w:val="nl-NL"/>
              </w:rPr>
            </w:pPr>
            <w:r>
              <w:rPr>
                <w:rFonts w:eastAsia="MS Mincho"/>
                <w:lang w:val="nl-NL"/>
              </w:rPr>
              <w:t>1NT1</w:t>
            </w:r>
          </w:p>
          <w:p w14:paraId="6D46C888">
            <w:pPr>
              <w:tabs>
                <w:tab w:val="left" w:pos="529"/>
                <w:tab w:val="center" w:pos="610"/>
              </w:tabs>
              <w:ind w:left="-84" w:right="-68"/>
              <w:jc w:val="center"/>
              <w:rPr>
                <w:rFonts w:eastAsia="MS Mincho"/>
                <w:lang w:val="nl-NL"/>
              </w:rPr>
            </w:pPr>
            <w:r>
              <w:rPr>
                <w:rFonts w:eastAsia="MS Mincho"/>
                <w:lang w:val="nl-NL"/>
              </w:rPr>
              <w:t>1 NT2-5</w:t>
            </w:r>
          </w:p>
          <w:p w14:paraId="4F87F886">
            <w:pPr>
              <w:jc w:val="center"/>
              <w:rPr>
                <w:rFonts w:eastAsia="Calibri"/>
                <w:bCs/>
              </w:rPr>
            </w:pPr>
          </w:p>
        </w:tc>
        <w:tc>
          <w:tcPr>
            <w:tcW w:w="992" w:type="dxa"/>
            <w:vMerge w:val="restart"/>
            <w:shd w:val="clear" w:color="auto" w:fill="auto"/>
            <w:vAlign w:val="center"/>
          </w:tcPr>
          <w:p w14:paraId="2E5614E8">
            <w:pPr>
              <w:jc w:val="center"/>
              <w:rPr>
                <w:rFonts w:eastAsia="Calibri"/>
                <w:bCs/>
              </w:rPr>
            </w:pPr>
          </w:p>
        </w:tc>
        <w:tc>
          <w:tcPr>
            <w:tcW w:w="993" w:type="dxa"/>
            <w:vMerge w:val="restart"/>
            <w:shd w:val="clear" w:color="auto" w:fill="auto"/>
            <w:vAlign w:val="center"/>
          </w:tcPr>
          <w:p w14:paraId="376CD529">
            <w:pPr>
              <w:jc w:val="center"/>
              <w:rPr>
                <w:rFonts w:eastAsia="Calibri"/>
                <w:bCs/>
              </w:rPr>
            </w:pPr>
          </w:p>
        </w:tc>
      </w:tr>
      <w:tr w14:paraId="61E34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07CE6B22">
            <w:pPr>
              <w:jc w:val="center"/>
              <w:rPr>
                <w:rFonts w:eastAsia="Calibri"/>
              </w:rPr>
            </w:pPr>
          </w:p>
        </w:tc>
        <w:tc>
          <w:tcPr>
            <w:tcW w:w="2976" w:type="dxa"/>
            <w:shd w:val="clear" w:color="auto" w:fill="auto"/>
            <w:vAlign w:val="center"/>
          </w:tcPr>
          <w:p w14:paraId="14F0AB21">
            <w:pPr>
              <w:pStyle w:val="7"/>
              <w:numPr>
                <w:ilvl w:val="0"/>
                <w:numId w:val="1"/>
              </w:numPr>
              <w:tabs>
                <w:tab w:val="left" w:pos="226"/>
              </w:tabs>
              <w:rPr>
                <w:rFonts w:eastAsia="Calibri"/>
                <w:sz w:val="22"/>
                <w:szCs w:val="22"/>
              </w:rPr>
            </w:pPr>
            <w:r>
              <w:rPr>
                <w:sz w:val="22"/>
                <w:szCs w:val="22"/>
              </w:rPr>
              <w:t>Các cấp độ tổ chức sống</w:t>
            </w:r>
          </w:p>
        </w:tc>
        <w:tc>
          <w:tcPr>
            <w:tcW w:w="8646" w:type="dxa"/>
            <w:shd w:val="clear" w:color="auto" w:fill="auto"/>
          </w:tcPr>
          <w:p w14:paraId="6FE1D82B">
            <w:pPr>
              <w:pStyle w:val="7"/>
              <w:numPr>
                <w:ilvl w:val="0"/>
                <w:numId w:val="2"/>
              </w:numPr>
              <w:tabs>
                <w:tab w:val="left" w:pos="226"/>
              </w:tabs>
              <w:rPr>
                <w:sz w:val="24"/>
                <w:szCs w:val="24"/>
              </w:rPr>
            </w:pPr>
            <w:r>
              <w:rPr>
                <w:sz w:val="24"/>
                <w:szCs w:val="24"/>
              </w:rPr>
              <w:t>Trình bày được các đặc điểm chung của các cấp độ tổ chức sống.</w:t>
            </w:r>
          </w:p>
          <w:p w14:paraId="462ED8E4"/>
        </w:tc>
        <w:tc>
          <w:tcPr>
            <w:tcW w:w="992" w:type="dxa"/>
            <w:vMerge w:val="continue"/>
            <w:shd w:val="clear" w:color="auto" w:fill="auto"/>
            <w:vAlign w:val="center"/>
          </w:tcPr>
          <w:p w14:paraId="0E4372A1">
            <w:pPr>
              <w:jc w:val="center"/>
              <w:rPr>
                <w:rFonts w:eastAsia="Calibri"/>
                <w:bCs/>
              </w:rPr>
            </w:pPr>
          </w:p>
        </w:tc>
        <w:tc>
          <w:tcPr>
            <w:tcW w:w="992" w:type="dxa"/>
            <w:vMerge w:val="continue"/>
            <w:shd w:val="clear" w:color="auto" w:fill="auto"/>
            <w:vAlign w:val="center"/>
          </w:tcPr>
          <w:p w14:paraId="4C914F1F">
            <w:pPr>
              <w:jc w:val="center"/>
              <w:rPr>
                <w:rFonts w:eastAsia="Calibri"/>
                <w:bCs/>
              </w:rPr>
            </w:pPr>
          </w:p>
        </w:tc>
        <w:tc>
          <w:tcPr>
            <w:tcW w:w="993" w:type="dxa"/>
            <w:vMerge w:val="continue"/>
            <w:shd w:val="clear" w:color="auto" w:fill="auto"/>
            <w:vAlign w:val="center"/>
          </w:tcPr>
          <w:p w14:paraId="7D9540C9">
            <w:pPr>
              <w:jc w:val="center"/>
              <w:rPr>
                <w:rFonts w:eastAsia="Calibri"/>
                <w:bCs/>
              </w:rPr>
            </w:pPr>
          </w:p>
        </w:tc>
      </w:tr>
      <w:tr w14:paraId="24BD2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67452801">
            <w:pPr>
              <w:jc w:val="center"/>
              <w:rPr>
                <w:rFonts w:eastAsia="Calibri"/>
              </w:rPr>
            </w:pPr>
          </w:p>
        </w:tc>
        <w:tc>
          <w:tcPr>
            <w:tcW w:w="2976" w:type="dxa"/>
            <w:shd w:val="clear" w:color="auto" w:fill="auto"/>
            <w:vAlign w:val="center"/>
          </w:tcPr>
          <w:p w14:paraId="631CAD97">
            <w:pPr>
              <w:rPr>
                <w:rFonts w:eastAsia="Calibri"/>
                <w:sz w:val="22"/>
                <w:szCs w:val="22"/>
              </w:rPr>
            </w:pPr>
            <w:r>
              <w:rPr>
                <w:sz w:val="22"/>
                <w:szCs w:val="22"/>
              </w:rPr>
              <w:t>Quan hệ giữa các cấp độ tổ chức sống</w:t>
            </w:r>
          </w:p>
        </w:tc>
        <w:tc>
          <w:tcPr>
            <w:tcW w:w="8646" w:type="dxa"/>
            <w:shd w:val="clear" w:color="auto" w:fill="auto"/>
          </w:tcPr>
          <w:p w14:paraId="5E3C6407">
            <w:pPr>
              <w:pStyle w:val="7"/>
              <w:numPr>
                <w:ilvl w:val="0"/>
                <w:numId w:val="2"/>
              </w:numPr>
              <w:tabs>
                <w:tab w:val="left" w:pos="221"/>
              </w:tabs>
              <w:rPr>
                <w:sz w:val="24"/>
                <w:szCs w:val="24"/>
              </w:rPr>
            </w:pPr>
            <w:r>
              <w:rPr>
                <w:sz w:val="24"/>
                <w:szCs w:val="24"/>
              </w:rPr>
              <w:t>Dựa vào sơ đồ, phân biệt được cấp độ tổ chức sống.</w:t>
            </w:r>
          </w:p>
          <w:p w14:paraId="4DD64924">
            <w:r>
              <w:t>- Giải thích được mối quan hệ giữa các cấp độ tổ chức sống</w:t>
            </w:r>
          </w:p>
        </w:tc>
        <w:tc>
          <w:tcPr>
            <w:tcW w:w="992" w:type="dxa"/>
            <w:vMerge w:val="continue"/>
            <w:shd w:val="clear" w:color="auto" w:fill="auto"/>
            <w:vAlign w:val="center"/>
          </w:tcPr>
          <w:p w14:paraId="30C0D9CC">
            <w:pPr>
              <w:jc w:val="center"/>
              <w:rPr>
                <w:rFonts w:eastAsia="Calibri"/>
                <w:bCs/>
              </w:rPr>
            </w:pPr>
          </w:p>
        </w:tc>
        <w:tc>
          <w:tcPr>
            <w:tcW w:w="992" w:type="dxa"/>
            <w:vMerge w:val="continue"/>
            <w:shd w:val="clear" w:color="auto" w:fill="auto"/>
            <w:vAlign w:val="center"/>
          </w:tcPr>
          <w:p w14:paraId="71703A47">
            <w:pPr>
              <w:jc w:val="center"/>
              <w:rPr>
                <w:rFonts w:eastAsia="Calibri"/>
                <w:bCs/>
              </w:rPr>
            </w:pPr>
          </w:p>
        </w:tc>
        <w:tc>
          <w:tcPr>
            <w:tcW w:w="993" w:type="dxa"/>
            <w:vMerge w:val="continue"/>
            <w:shd w:val="clear" w:color="auto" w:fill="auto"/>
            <w:vAlign w:val="center"/>
          </w:tcPr>
          <w:p w14:paraId="7978A775">
            <w:pPr>
              <w:jc w:val="center"/>
              <w:rPr>
                <w:rFonts w:eastAsia="Calibri"/>
                <w:bCs/>
              </w:rPr>
            </w:pPr>
          </w:p>
        </w:tc>
      </w:tr>
      <w:tr w14:paraId="7FC7D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restart"/>
            <w:shd w:val="clear" w:color="auto" w:fill="auto"/>
            <w:vAlign w:val="center"/>
          </w:tcPr>
          <w:p w14:paraId="06E05640">
            <w:pPr>
              <w:jc w:val="center"/>
              <w:rPr>
                <w:rFonts w:eastAsia="Calibri"/>
              </w:rPr>
            </w:pPr>
            <w:r>
              <w:rPr>
                <w:rFonts w:eastAsia="Calibri"/>
              </w:rPr>
              <w:t>Khái quát về tế bào</w:t>
            </w:r>
          </w:p>
        </w:tc>
        <w:tc>
          <w:tcPr>
            <w:tcW w:w="2976" w:type="dxa"/>
            <w:vMerge w:val="restart"/>
            <w:shd w:val="clear" w:color="auto" w:fill="auto"/>
            <w:vAlign w:val="center"/>
          </w:tcPr>
          <w:p w14:paraId="67598401">
            <w:pPr>
              <w:rPr>
                <w:rFonts w:eastAsia="Calibri"/>
              </w:rPr>
            </w:pPr>
            <w:r>
              <w:rPr>
                <w:rFonts w:eastAsia="Calibri"/>
              </w:rPr>
              <w:t>Học thuyết tế bào</w:t>
            </w:r>
          </w:p>
        </w:tc>
        <w:tc>
          <w:tcPr>
            <w:tcW w:w="8646" w:type="dxa"/>
            <w:shd w:val="clear" w:color="auto" w:fill="auto"/>
          </w:tcPr>
          <w:p w14:paraId="702A0163">
            <w:pPr>
              <w:rPr>
                <w:b/>
              </w:rPr>
            </w:pPr>
            <w:r>
              <w:t xml:space="preserve"> Nêu được khái quát học thuyết tế bào.</w:t>
            </w:r>
            <w:r>
              <w:rPr>
                <w:color w:val="FF0000"/>
              </w:rPr>
              <w:t xml:space="preserve"> </w:t>
            </w:r>
          </w:p>
        </w:tc>
        <w:tc>
          <w:tcPr>
            <w:tcW w:w="992" w:type="dxa"/>
            <w:vMerge w:val="restart"/>
            <w:shd w:val="clear" w:color="auto" w:fill="auto"/>
            <w:vAlign w:val="center"/>
          </w:tcPr>
          <w:p w14:paraId="168429CE">
            <w:pPr>
              <w:ind w:left="-84" w:right="-68"/>
              <w:jc w:val="center"/>
              <w:rPr>
                <w:rFonts w:eastAsia="MS Mincho"/>
                <w:lang w:val="nl-NL"/>
              </w:rPr>
            </w:pPr>
            <w:r>
              <w:rPr>
                <w:rFonts w:eastAsia="MS Mincho"/>
                <w:lang w:val="nl-NL"/>
              </w:rPr>
              <w:t>2 NT1</w:t>
            </w:r>
          </w:p>
          <w:p w14:paraId="67447A9B">
            <w:pPr>
              <w:jc w:val="center"/>
              <w:rPr>
                <w:rFonts w:eastAsia="Calibri"/>
                <w:bCs/>
              </w:rPr>
            </w:pPr>
          </w:p>
        </w:tc>
        <w:tc>
          <w:tcPr>
            <w:tcW w:w="992" w:type="dxa"/>
            <w:vMerge w:val="restart"/>
            <w:shd w:val="clear" w:color="auto" w:fill="auto"/>
            <w:vAlign w:val="center"/>
          </w:tcPr>
          <w:p w14:paraId="4920840B">
            <w:pPr>
              <w:jc w:val="center"/>
              <w:rPr>
                <w:rFonts w:eastAsia="Calibri"/>
                <w:bCs/>
              </w:rPr>
            </w:pPr>
            <w:r>
              <w:rPr>
                <w:rFonts w:eastAsia="MS Mincho"/>
              </w:rPr>
              <w:t>1 TH1-2</w:t>
            </w:r>
          </w:p>
        </w:tc>
        <w:tc>
          <w:tcPr>
            <w:tcW w:w="993" w:type="dxa"/>
            <w:vMerge w:val="restart"/>
            <w:shd w:val="clear" w:color="auto" w:fill="auto"/>
            <w:vAlign w:val="center"/>
          </w:tcPr>
          <w:p w14:paraId="7F767DDF">
            <w:pPr>
              <w:jc w:val="center"/>
              <w:rPr>
                <w:rFonts w:eastAsia="Calibri"/>
                <w:bCs/>
              </w:rPr>
            </w:pPr>
          </w:p>
        </w:tc>
      </w:tr>
      <w:tr w14:paraId="41B2B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30DFEB3F">
            <w:pPr>
              <w:jc w:val="center"/>
              <w:rPr>
                <w:rFonts w:eastAsia="Calibri"/>
              </w:rPr>
            </w:pPr>
          </w:p>
        </w:tc>
        <w:tc>
          <w:tcPr>
            <w:tcW w:w="2976" w:type="dxa"/>
            <w:vMerge w:val="continue"/>
            <w:shd w:val="clear" w:color="auto" w:fill="auto"/>
            <w:vAlign w:val="center"/>
          </w:tcPr>
          <w:p w14:paraId="1950AA07">
            <w:pPr>
              <w:rPr>
                <w:rFonts w:eastAsia="Calibri"/>
              </w:rPr>
            </w:pPr>
          </w:p>
        </w:tc>
        <w:tc>
          <w:tcPr>
            <w:tcW w:w="8646" w:type="dxa"/>
            <w:shd w:val="clear" w:color="auto" w:fill="auto"/>
          </w:tcPr>
          <w:p w14:paraId="469795BA">
            <w:pPr>
              <w:rPr>
                <w:b/>
                <w:i/>
                <w:color w:val="FF0000"/>
              </w:rPr>
            </w:pPr>
            <w:r>
              <w:rPr>
                <w:color w:val="FF0000"/>
              </w:rPr>
              <w:t xml:space="preserve"> </w:t>
            </w:r>
            <w:r>
              <w:t>Nêu được tên các nhà khoa học phát hiện ra hình dạng tế bào; vi khuẩn, nguyên sinh động vật; công trình nghiên cứu đưa ra nội dung học thuyết tế bào.</w:t>
            </w:r>
          </w:p>
        </w:tc>
        <w:tc>
          <w:tcPr>
            <w:tcW w:w="992" w:type="dxa"/>
            <w:vMerge w:val="continue"/>
            <w:shd w:val="clear" w:color="auto" w:fill="auto"/>
            <w:vAlign w:val="center"/>
          </w:tcPr>
          <w:p w14:paraId="4057C97A">
            <w:pPr>
              <w:jc w:val="center"/>
              <w:rPr>
                <w:rFonts w:eastAsia="Calibri"/>
                <w:bCs/>
              </w:rPr>
            </w:pPr>
          </w:p>
        </w:tc>
        <w:tc>
          <w:tcPr>
            <w:tcW w:w="992" w:type="dxa"/>
            <w:vMerge w:val="continue"/>
            <w:shd w:val="clear" w:color="auto" w:fill="auto"/>
            <w:vAlign w:val="center"/>
          </w:tcPr>
          <w:p w14:paraId="02D91D0C">
            <w:pPr>
              <w:jc w:val="center"/>
              <w:rPr>
                <w:rFonts w:eastAsia="Calibri"/>
                <w:bCs/>
              </w:rPr>
            </w:pPr>
          </w:p>
        </w:tc>
        <w:tc>
          <w:tcPr>
            <w:tcW w:w="993" w:type="dxa"/>
            <w:vMerge w:val="continue"/>
            <w:shd w:val="clear" w:color="auto" w:fill="auto"/>
            <w:vAlign w:val="center"/>
          </w:tcPr>
          <w:p w14:paraId="5E3C1306">
            <w:pPr>
              <w:jc w:val="center"/>
              <w:rPr>
                <w:rFonts w:eastAsia="Calibri"/>
                <w:bCs/>
              </w:rPr>
            </w:pPr>
          </w:p>
        </w:tc>
      </w:tr>
      <w:tr w14:paraId="1B26E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008FD309">
            <w:pPr>
              <w:jc w:val="center"/>
              <w:rPr>
                <w:rFonts w:eastAsia="Calibri"/>
              </w:rPr>
            </w:pPr>
          </w:p>
        </w:tc>
        <w:tc>
          <w:tcPr>
            <w:tcW w:w="2976" w:type="dxa"/>
            <w:vMerge w:val="continue"/>
            <w:shd w:val="clear" w:color="auto" w:fill="auto"/>
            <w:vAlign w:val="center"/>
          </w:tcPr>
          <w:p w14:paraId="289FABA8">
            <w:pPr>
              <w:rPr>
                <w:rFonts w:eastAsia="Calibri"/>
              </w:rPr>
            </w:pPr>
          </w:p>
        </w:tc>
        <w:tc>
          <w:tcPr>
            <w:tcW w:w="8646" w:type="dxa"/>
            <w:shd w:val="clear" w:color="auto" w:fill="auto"/>
          </w:tcPr>
          <w:p w14:paraId="10890608">
            <w:pPr>
              <w:rPr>
                <w:b/>
                <w:i/>
                <w:color w:val="FF0000"/>
              </w:rPr>
            </w:pPr>
            <w:r>
              <w:t>Kể tên được dụng cụ để quan sát được tế bào.</w:t>
            </w:r>
          </w:p>
        </w:tc>
        <w:tc>
          <w:tcPr>
            <w:tcW w:w="992" w:type="dxa"/>
            <w:vMerge w:val="continue"/>
            <w:shd w:val="clear" w:color="auto" w:fill="auto"/>
            <w:vAlign w:val="center"/>
          </w:tcPr>
          <w:p w14:paraId="73B91025">
            <w:pPr>
              <w:jc w:val="center"/>
              <w:rPr>
                <w:rFonts w:eastAsia="Calibri"/>
                <w:bCs/>
              </w:rPr>
            </w:pPr>
          </w:p>
        </w:tc>
        <w:tc>
          <w:tcPr>
            <w:tcW w:w="992" w:type="dxa"/>
            <w:vMerge w:val="continue"/>
            <w:shd w:val="clear" w:color="auto" w:fill="auto"/>
            <w:vAlign w:val="center"/>
          </w:tcPr>
          <w:p w14:paraId="1DAD5C95">
            <w:pPr>
              <w:jc w:val="center"/>
              <w:rPr>
                <w:rFonts w:eastAsia="Calibri"/>
                <w:bCs/>
              </w:rPr>
            </w:pPr>
          </w:p>
        </w:tc>
        <w:tc>
          <w:tcPr>
            <w:tcW w:w="993" w:type="dxa"/>
            <w:vMerge w:val="continue"/>
            <w:shd w:val="clear" w:color="auto" w:fill="auto"/>
            <w:vAlign w:val="center"/>
          </w:tcPr>
          <w:p w14:paraId="1EC58909">
            <w:pPr>
              <w:jc w:val="center"/>
              <w:rPr>
                <w:rFonts w:eastAsia="Calibri"/>
                <w:bCs/>
              </w:rPr>
            </w:pPr>
          </w:p>
        </w:tc>
      </w:tr>
      <w:tr w14:paraId="12BB4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3F850D4E">
            <w:pPr>
              <w:jc w:val="center"/>
              <w:rPr>
                <w:rFonts w:eastAsia="Calibri"/>
              </w:rPr>
            </w:pPr>
          </w:p>
        </w:tc>
        <w:tc>
          <w:tcPr>
            <w:tcW w:w="2976" w:type="dxa"/>
            <w:vMerge w:val="continue"/>
            <w:shd w:val="clear" w:color="auto" w:fill="auto"/>
            <w:vAlign w:val="center"/>
          </w:tcPr>
          <w:p w14:paraId="6E5C2F9E">
            <w:pPr>
              <w:rPr>
                <w:rFonts w:eastAsia="Calibri"/>
              </w:rPr>
            </w:pPr>
          </w:p>
        </w:tc>
        <w:tc>
          <w:tcPr>
            <w:tcW w:w="8646" w:type="dxa"/>
            <w:shd w:val="clear" w:color="auto" w:fill="auto"/>
          </w:tcPr>
          <w:p w14:paraId="619BA8C6">
            <w:pPr>
              <w:rPr>
                <w:b/>
                <w:i/>
              </w:rPr>
            </w:pPr>
            <w:r>
              <w:t>Giải thích được tế bào là đơn vị cấu trúc và chức năng của cơ thể sống.</w:t>
            </w:r>
          </w:p>
        </w:tc>
        <w:tc>
          <w:tcPr>
            <w:tcW w:w="992" w:type="dxa"/>
            <w:vMerge w:val="continue"/>
            <w:shd w:val="clear" w:color="auto" w:fill="auto"/>
            <w:vAlign w:val="center"/>
          </w:tcPr>
          <w:p w14:paraId="2BA68ED2">
            <w:pPr>
              <w:jc w:val="center"/>
              <w:rPr>
                <w:rFonts w:eastAsia="Calibri"/>
                <w:bCs/>
              </w:rPr>
            </w:pPr>
          </w:p>
        </w:tc>
        <w:tc>
          <w:tcPr>
            <w:tcW w:w="992" w:type="dxa"/>
            <w:vMerge w:val="continue"/>
            <w:shd w:val="clear" w:color="auto" w:fill="auto"/>
            <w:vAlign w:val="center"/>
          </w:tcPr>
          <w:p w14:paraId="2FC1CE6E">
            <w:pPr>
              <w:jc w:val="center"/>
              <w:rPr>
                <w:rFonts w:eastAsia="Calibri"/>
                <w:bCs/>
              </w:rPr>
            </w:pPr>
          </w:p>
        </w:tc>
        <w:tc>
          <w:tcPr>
            <w:tcW w:w="993" w:type="dxa"/>
            <w:vMerge w:val="continue"/>
            <w:shd w:val="clear" w:color="auto" w:fill="auto"/>
            <w:vAlign w:val="center"/>
          </w:tcPr>
          <w:p w14:paraId="39191805">
            <w:pPr>
              <w:jc w:val="center"/>
              <w:rPr>
                <w:rFonts w:eastAsia="Calibri"/>
                <w:bCs/>
              </w:rPr>
            </w:pPr>
          </w:p>
        </w:tc>
      </w:tr>
      <w:tr w14:paraId="04989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364416B2">
            <w:pPr>
              <w:jc w:val="center"/>
              <w:rPr>
                <w:rFonts w:eastAsia="Calibri"/>
              </w:rPr>
            </w:pPr>
          </w:p>
        </w:tc>
        <w:tc>
          <w:tcPr>
            <w:tcW w:w="2976" w:type="dxa"/>
            <w:vMerge w:val="continue"/>
            <w:shd w:val="clear" w:color="auto" w:fill="auto"/>
            <w:vAlign w:val="center"/>
          </w:tcPr>
          <w:p w14:paraId="6D278912">
            <w:pPr>
              <w:rPr>
                <w:rFonts w:eastAsia="Calibri"/>
              </w:rPr>
            </w:pPr>
          </w:p>
        </w:tc>
        <w:tc>
          <w:tcPr>
            <w:tcW w:w="8646" w:type="dxa"/>
            <w:shd w:val="clear" w:color="auto" w:fill="auto"/>
          </w:tcPr>
          <w:p w14:paraId="20C272A6">
            <w:r>
              <w:t>Phân biệt được các điểm khác nhau giữa một sinh vật đơn bào và một tế bào có trong cơ thể sinh vật đa bào.</w:t>
            </w:r>
          </w:p>
        </w:tc>
        <w:tc>
          <w:tcPr>
            <w:tcW w:w="992" w:type="dxa"/>
            <w:vMerge w:val="continue"/>
            <w:shd w:val="clear" w:color="auto" w:fill="auto"/>
            <w:vAlign w:val="center"/>
          </w:tcPr>
          <w:p w14:paraId="5EB50E90">
            <w:pPr>
              <w:jc w:val="center"/>
              <w:rPr>
                <w:rFonts w:eastAsia="Calibri"/>
                <w:bCs/>
              </w:rPr>
            </w:pPr>
          </w:p>
        </w:tc>
        <w:tc>
          <w:tcPr>
            <w:tcW w:w="992" w:type="dxa"/>
            <w:vMerge w:val="continue"/>
            <w:shd w:val="clear" w:color="auto" w:fill="auto"/>
            <w:vAlign w:val="center"/>
          </w:tcPr>
          <w:p w14:paraId="62FC965B">
            <w:pPr>
              <w:jc w:val="center"/>
              <w:rPr>
                <w:rFonts w:eastAsia="Calibri"/>
                <w:bCs/>
              </w:rPr>
            </w:pPr>
          </w:p>
        </w:tc>
        <w:tc>
          <w:tcPr>
            <w:tcW w:w="993" w:type="dxa"/>
            <w:vMerge w:val="continue"/>
            <w:shd w:val="clear" w:color="auto" w:fill="auto"/>
            <w:vAlign w:val="center"/>
          </w:tcPr>
          <w:p w14:paraId="0F211E6B">
            <w:pPr>
              <w:jc w:val="center"/>
              <w:rPr>
                <w:rFonts w:eastAsia="Calibri"/>
                <w:bCs/>
              </w:rPr>
            </w:pPr>
          </w:p>
        </w:tc>
      </w:tr>
      <w:tr w14:paraId="02B3C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 w:hRule="atLeast"/>
          <w:jc w:val="center"/>
        </w:trPr>
        <w:tc>
          <w:tcPr>
            <w:tcW w:w="960" w:type="dxa"/>
            <w:vMerge w:val="continue"/>
            <w:shd w:val="clear" w:color="auto" w:fill="auto"/>
            <w:vAlign w:val="center"/>
          </w:tcPr>
          <w:p w14:paraId="6DEF69A2">
            <w:pPr>
              <w:jc w:val="center"/>
              <w:rPr>
                <w:rFonts w:eastAsia="Calibri"/>
              </w:rPr>
            </w:pPr>
          </w:p>
        </w:tc>
        <w:tc>
          <w:tcPr>
            <w:tcW w:w="2976" w:type="dxa"/>
            <w:vMerge w:val="continue"/>
            <w:shd w:val="clear" w:color="auto" w:fill="auto"/>
            <w:vAlign w:val="center"/>
          </w:tcPr>
          <w:p w14:paraId="14B45235">
            <w:pPr>
              <w:rPr>
                <w:rFonts w:eastAsia="Calibri"/>
              </w:rPr>
            </w:pPr>
          </w:p>
        </w:tc>
        <w:tc>
          <w:tcPr>
            <w:tcW w:w="8646" w:type="dxa"/>
            <w:shd w:val="clear" w:color="auto" w:fill="auto"/>
          </w:tcPr>
          <w:p w14:paraId="64C27386">
            <w:pPr>
              <w:shd w:val="clear" w:color="auto" w:fill="FFFFFF"/>
              <w:rPr>
                <w:b/>
              </w:rPr>
            </w:pPr>
            <w:r>
              <w:t>Giải thích được chức năng của một số loại tế bào trong cơ thể người</w:t>
            </w:r>
          </w:p>
        </w:tc>
        <w:tc>
          <w:tcPr>
            <w:tcW w:w="992" w:type="dxa"/>
            <w:vMerge w:val="continue"/>
            <w:shd w:val="clear" w:color="auto" w:fill="auto"/>
            <w:vAlign w:val="center"/>
          </w:tcPr>
          <w:p w14:paraId="12D6C555">
            <w:pPr>
              <w:jc w:val="center"/>
              <w:rPr>
                <w:rFonts w:eastAsia="Calibri"/>
                <w:bCs/>
              </w:rPr>
            </w:pPr>
          </w:p>
        </w:tc>
        <w:tc>
          <w:tcPr>
            <w:tcW w:w="992" w:type="dxa"/>
            <w:vMerge w:val="continue"/>
            <w:shd w:val="clear" w:color="auto" w:fill="auto"/>
            <w:vAlign w:val="center"/>
          </w:tcPr>
          <w:p w14:paraId="545D05B3">
            <w:pPr>
              <w:jc w:val="center"/>
              <w:rPr>
                <w:rFonts w:eastAsia="Calibri"/>
                <w:bCs/>
              </w:rPr>
            </w:pPr>
          </w:p>
        </w:tc>
        <w:tc>
          <w:tcPr>
            <w:tcW w:w="993" w:type="dxa"/>
            <w:vMerge w:val="continue"/>
            <w:shd w:val="clear" w:color="auto" w:fill="auto"/>
            <w:vAlign w:val="center"/>
          </w:tcPr>
          <w:p w14:paraId="0FB08A3C">
            <w:pPr>
              <w:jc w:val="center"/>
              <w:rPr>
                <w:rFonts w:eastAsia="Calibri"/>
                <w:bCs/>
              </w:rPr>
            </w:pPr>
          </w:p>
        </w:tc>
      </w:tr>
      <w:tr w14:paraId="179D1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restart"/>
            <w:shd w:val="clear" w:color="auto" w:fill="auto"/>
            <w:vAlign w:val="center"/>
          </w:tcPr>
          <w:p w14:paraId="46588623">
            <w:pPr>
              <w:jc w:val="center"/>
              <w:rPr>
                <w:rFonts w:eastAsia="Calibri"/>
              </w:rPr>
            </w:pPr>
            <w:r>
              <w:rPr>
                <w:rFonts w:eastAsia="Calibri"/>
              </w:rPr>
              <w:t>Thành phần hóa học của tế bào</w:t>
            </w:r>
          </w:p>
        </w:tc>
        <w:tc>
          <w:tcPr>
            <w:tcW w:w="2976" w:type="dxa"/>
            <w:vMerge w:val="restart"/>
            <w:shd w:val="clear" w:color="auto" w:fill="auto"/>
            <w:vAlign w:val="center"/>
          </w:tcPr>
          <w:p w14:paraId="4D1ED265">
            <w:pPr>
              <w:rPr>
                <w:rFonts w:eastAsia="Calibri"/>
              </w:rPr>
            </w:pPr>
            <w:r>
              <w:rPr>
                <w:rFonts w:eastAsia="Calibri"/>
              </w:rPr>
              <w:t>Các nguyên tố hoá học và nước</w:t>
            </w:r>
          </w:p>
        </w:tc>
        <w:tc>
          <w:tcPr>
            <w:tcW w:w="8646" w:type="dxa"/>
            <w:shd w:val="clear" w:color="auto" w:fill="auto"/>
          </w:tcPr>
          <w:p w14:paraId="327A49D4">
            <w:pPr>
              <w:jc w:val="both"/>
              <w:rPr>
                <w:color w:val="FF0000"/>
              </w:rPr>
            </w:pPr>
            <w:r>
              <w:t>Liệt kê được một số nguyên tố hoá học chính có trong tế bào: nguyên tố đại lượng (C, H, O, N, S, P…), nguyên tố vi lượng (Fe, Zn, Cu..).</w:t>
            </w:r>
            <w:r>
              <w:rPr>
                <w:color w:val="FF0000"/>
              </w:rPr>
              <w:t xml:space="preserve"> </w:t>
            </w:r>
            <w:r>
              <w:rPr>
                <w:b/>
                <w:color w:val="FF0000"/>
              </w:rPr>
              <w:t xml:space="preserve">  </w:t>
            </w:r>
          </w:p>
        </w:tc>
        <w:tc>
          <w:tcPr>
            <w:tcW w:w="992" w:type="dxa"/>
            <w:vMerge w:val="restart"/>
            <w:shd w:val="clear" w:color="auto" w:fill="auto"/>
            <w:vAlign w:val="center"/>
          </w:tcPr>
          <w:p w14:paraId="186F1B64">
            <w:pPr>
              <w:ind w:left="-84" w:right="-68"/>
              <w:jc w:val="center"/>
              <w:rPr>
                <w:rFonts w:eastAsia="MS Mincho"/>
                <w:lang w:val="nl-NL"/>
              </w:rPr>
            </w:pPr>
            <w:r>
              <w:rPr>
                <w:rFonts w:eastAsia="MS Mincho"/>
                <w:lang w:val="nl-NL"/>
              </w:rPr>
              <w:t>4 NT1</w:t>
            </w:r>
          </w:p>
          <w:p w14:paraId="797A88D7">
            <w:pPr>
              <w:tabs>
                <w:tab w:val="left" w:pos="529"/>
                <w:tab w:val="center" w:pos="610"/>
              </w:tabs>
              <w:ind w:left="-84" w:right="-68"/>
              <w:jc w:val="center"/>
              <w:rPr>
                <w:rFonts w:eastAsia="MS Mincho"/>
                <w:lang w:val="nl-NL"/>
              </w:rPr>
            </w:pPr>
            <w:r>
              <w:rPr>
                <w:rFonts w:eastAsia="MS Mincho"/>
                <w:lang w:val="nl-NL"/>
              </w:rPr>
              <w:t>1 NT2-5</w:t>
            </w:r>
          </w:p>
          <w:p w14:paraId="6CE0A52D">
            <w:pPr>
              <w:jc w:val="center"/>
              <w:rPr>
                <w:rFonts w:eastAsia="Calibri"/>
                <w:bCs/>
              </w:rPr>
            </w:pPr>
            <w:r>
              <w:rPr>
                <w:rFonts w:eastAsia="MS Mincho"/>
                <w:lang w:val="vi-VN"/>
              </w:rPr>
              <w:t>1NT6</w:t>
            </w:r>
            <w:r>
              <w:rPr>
                <w:rFonts w:eastAsia="MS Mincho"/>
              </w:rPr>
              <w:t>-8</w:t>
            </w:r>
          </w:p>
          <w:p w14:paraId="012D9FF8">
            <w:pPr>
              <w:jc w:val="center"/>
              <w:rPr>
                <w:rFonts w:eastAsia="Calibri"/>
                <w:bCs/>
              </w:rPr>
            </w:pPr>
          </w:p>
        </w:tc>
        <w:tc>
          <w:tcPr>
            <w:tcW w:w="992" w:type="dxa"/>
            <w:vMerge w:val="restart"/>
            <w:shd w:val="clear" w:color="auto" w:fill="auto"/>
            <w:vAlign w:val="center"/>
          </w:tcPr>
          <w:p w14:paraId="4E5EA0DE">
            <w:pPr>
              <w:ind w:left="-84" w:right="-92" w:firstLine="2"/>
              <w:jc w:val="center"/>
              <w:rPr>
                <w:rFonts w:eastAsia="MS Mincho"/>
                <w:lang w:val="nl-NL"/>
              </w:rPr>
            </w:pPr>
            <w:r>
              <w:rPr>
                <w:rFonts w:eastAsia="MS Mincho"/>
                <w:lang w:val="nl-NL"/>
              </w:rPr>
              <w:t>1 NT1</w:t>
            </w:r>
          </w:p>
          <w:p w14:paraId="1F4E5232">
            <w:pPr>
              <w:ind w:left="-84" w:right="-92" w:firstLine="2"/>
              <w:jc w:val="center"/>
              <w:rPr>
                <w:rFonts w:eastAsia="Calibri"/>
                <w:bCs/>
                <w:sz w:val="20"/>
                <w:szCs w:val="20"/>
              </w:rPr>
            </w:pPr>
            <w:r>
              <w:rPr>
                <w:rFonts w:eastAsia="MS Mincho"/>
                <w:lang w:val="nl-NL"/>
              </w:rPr>
              <w:t>1 (TH1-2, VD2)</w:t>
            </w:r>
          </w:p>
        </w:tc>
        <w:tc>
          <w:tcPr>
            <w:tcW w:w="993" w:type="dxa"/>
            <w:vMerge w:val="restart"/>
            <w:shd w:val="clear" w:color="auto" w:fill="auto"/>
            <w:vAlign w:val="center"/>
          </w:tcPr>
          <w:p w14:paraId="1AB41C89">
            <w:pPr>
              <w:ind w:left="-84" w:right="-68"/>
              <w:jc w:val="center"/>
              <w:rPr>
                <w:rFonts w:eastAsia="MS Mincho"/>
              </w:rPr>
            </w:pPr>
            <w:r>
              <w:rPr>
                <w:rFonts w:eastAsia="MS Mincho"/>
                <w:lang w:val="vi-VN"/>
              </w:rPr>
              <w:t>1NT1</w:t>
            </w:r>
          </w:p>
          <w:p w14:paraId="0AB77B7B">
            <w:pPr>
              <w:ind w:left="-84" w:right="-68"/>
              <w:jc w:val="center"/>
              <w:rPr>
                <w:rFonts w:eastAsia="MS Mincho"/>
                <w:lang w:val="nl-NL"/>
              </w:rPr>
            </w:pPr>
            <w:r>
              <w:rPr>
                <w:rFonts w:eastAsia="MS Mincho"/>
                <w:lang w:val="vi-VN"/>
              </w:rPr>
              <w:t>1</w:t>
            </w:r>
            <w:r>
              <w:rPr>
                <w:rFonts w:eastAsia="MS Mincho"/>
                <w:lang w:val="nl-NL"/>
              </w:rPr>
              <w:t>VD2</w:t>
            </w:r>
          </w:p>
          <w:p w14:paraId="3C08CAA4">
            <w:pPr>
              <w:ind w:left="-84" w:right="-68"/>
              <w:jc w:val="center"/>
              <w:rPr>
                <w:rFonts w:eastAsia="MS Mincho"/>
              </w:rPr>
            </w:pPr>
          </w:p>
          <w:p w14:paraId="3852CED2">
            <w:pPr>
              <w:ind w:left="-84" w:right="-68"/>
              <w:jc w:val="center"/>
              <w:rPr>
                <w:rFonts w:eastAsia="MS Mincho"/>
              </w:rPr>
            </w:pPr>
            <w:r>
              <w:rPr>
                <w:rFonts w:eastAsia="MS Mincho"/>
              </w:rPr>
              <w:t xml:space="preserve"> </w:t>
            </w:r>
          </w:p>
          <w:p w14:paraId="5BD50E93">
            <w:pPr>
              <w:jc w:val="center"/>
              <w:rPr>
                <w:rFonts w:eastAsia="Calibri"/>
                <w:bCs/>
              </w:rPr>
            </w:pPr>
          </w:p>
        </w:tc>
      </w:tr>
      <w:tr w14:paraId="004BA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00A55F12">
            <w:pPr>
              <w:jc w:val="center"/>
              <w:rPr>
                <w:rFonts w:eastAsia="Calibri"/>
                <w:bCs/>
              </w:rPr>
            </w:pPr>
          </w:p>
        </w:tc>
        <w:tc>
          <w:tcPr>
            <w:tcW w:w="2976" w:type="dxa"/>
            <w:vMerge w:val="continue"/>
            <w:shd w:val="clear" w:color="auto" w:fill="auto"/>
            <w:vAlign w:val="center"/>
          </w:tcPr>
          <w:p w14:paraId="633CF719">
            <w:pPr>
              <w:rPr>
                <w:rFonts w:eastAsia="Calibri"/>
              </w:rPr>
            </w:pPr>
          </w:p>
        </w:tc>
        <w:tc>
          <w:tcPr>
            <w:tcW w:w="8646" w:type="dxa"/>
            <w:shd w:val="clear" w:color="auto" w:fill="auto"/>
          </w:tcPr>
          <w:p w14:paraId="34E077D0">
            <w:pPr>
              <w:jc w:val="both"/>
              <w:rPr>
                <w:b/>
                <w:color w:val="FF0000"/>
              </w:rPr>
            </w:pPr>
            <w:r>
              <w:t>- Nêu được vai trò của các nguyên tố vi lượng, đại lượng trong tế bào.</w:t>
            </w:r>
            <w:r>
              <w:rPr>
                <w:color w:val="FF0000"/>
              </w:rPr>
              <w:t xml:space="preserve"> </w:t>
            </w:r>
          </w:p>
        </w:tc>
        <w:tc>
          <w:tcPr>
            <w:tcW w:w="992" w:type="dxa"/>
            <w:vMerge w:val="continue"/>
            <w:shd w:val="clear" w:color="auto" w:fill="auto"/>
            <w:vAlign w:val="center"/>
          </w:tcPr>
          <w:p w14:paraId="226143ED">
            <w:pPr>
              <w:jc w:val="center"/>
              <w:rPr>
                <w:rFonts w:eastAsia="Calibri"/>
                <w:bCs/>
              </w:rPr>
            </w:pPr>
          </w:p>
        </w:tc>
        <w:tc>
          <w:tcPr>
            <w:tcW w:w="992" w:type="dxa"/>
            <w:vMerge w:val="continue"/>
            <w:shd w:val="clear" w:color="auto" w:fill="auto"/>
            <w:vAlign w:val="center"/>
          </w:tcPr>
          <w:p w14:paraId="08779B04">
            <w:pPr>
              <w:jc w:val="center"/>
              <w:rPr>
                <w:rFonts w:eastAsia="Calibri"/>
                <w:bCs/>
              </w:rPr>
            </w:pPr>
          </w:p>
        </w:tc>
        <w:tc>
          <w:tcPr>
            <w:tcW w:w="993" w:type="dxa"/>
            <w:vMerge w:val="continue"/>
            <w:shd w:val="clear" w:color="auto" w:fill="auto"/>
            <w:vAlign w:val="center"/>
          </w:tcPr>
          <w:p w14:paraId="6F82999A">
            <w:pPr>
              <w:jc w:val="center"/>
              <w:rPr>
                <w:rFonts w:eastAsia="Calibri"/>
                <w:bCs/>
              </w:rPr>
            </w:pPr>
          </w:p>
        </w:tc>
      </w:tr>
      <w:tr w14:paraId="4AF41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960" w:type="dxa"/>
            <w:vMerge w:val="continue"/>
            <w:shd w:val="clear" w:color="auto" w:fill="auto"/>
            <w:vAlign w:val="center"/>
          </w:tcPr>
          <w:p w14:paraId="728ADE34">
            <w:pPr>
              <w:jc w:val="center"/>
              <w:rPr>
                <w:rFonts w:eastAsia="Calibri"/>
                <w:bCs/>
              </w:rPr>
            </w:pPr>
          </w:p>
        </w:tc>
        <w:tc>
          <w:tcPr>
            <w:tcW w:w="2976" w:type="dxa"/>
            <w:vMerge w:val="continue"/>
            <w:shd w:val="clear" w:color="auto" w:fill="auto"/>
            <w:vAlign w:val="center"/>
          </w:tcPr>
          <w:p w14:paraId="547B60D6">
            <w:pPr>
              <w:rPr>
                <w:rFonts w:eastAsia="Calibri"/>
              </w:rPr>
            </w:pPr>
          </w:p>
        </w:tc>
        <w:tc>
          <w:tcPr>
            <w:tcW w:w="8646" w:type="dxa"/>
            <w:shd w:val="clear" w:color="auto" w:fill="auto"/>
          </w:tcPr>
          <w:p w14:paraId="1C3EC1D8">
            <w:pPr>
              <w:jc w:val="both"/>
              <w:rPr>
                <w:bCs/>
                <w:iCs/>
                <w:color w:val="FF0000"/>
              </w:rPr>
            </w:pPr>
            <w:r>
              <w:rPr>
                <w:bCs/>
                <w:iCs/>
              </w:rPr>
              <w:t xml:space="preserve">Nêu được vai trò của nước. </w:t>
            </w:r>
          </w:p>
        </w:tc>
        <w:tc>
          <w:tcPr>
            <w:tcW w:w="992" w:type="dxa"/>
            <w:vMerge w:val="continue"/>
            <w:shd w:val="clear" w:color="auto" w:fill="auto"/>
            <w:vAlign w:val="center"/>
          </w:tcPr>
          <w:p w14:paraId="2E9F359D">
            <w:pPr>
              <w:jc w:val="center"/>
              <w:rPr>
                <w:rFonts w:eastAsia="Calibri"/>
                <w:bCs/>
              </w:rPr>
            </w:pPr>
          </w:p>
        </w:tc>
        <w:tc>
          <w:tcPr>
            <w:tcW w:w="992" w:type="dxa"/>
            <w:vMerge w:val="continue"/>
            <w:shd w:val="clear" w:color="auto" w:fill="auto"/>
            <w:vAlign w:val="center"/>
          </w:tcPr>
          <w:p w14:paraId="2CD8A014">
            <w:pPr>
              <w:jc w:val="center"/>
              <w:rPr>
                <w:rFonts w:eastAsia="Calibri"/>
                <w:bCs/>
              </w:rPr>
            </w:pPr>
          </w:p>
        </w:tc>
        <w:tc>
          <w:tcPr>
            <w:tcW w:w="993" w:type="dxa"/>
            <w:vMerge w:val="continue"/>
            <w:shd w:val="clear" w:color="auto" w:fill="auto"/>
            <w:vAlign w:val="center"/>
          </w:tcPr>
          <w:p w14:paraId="0D81E327">
            <w:pPr>
              <w:jc w:val="center"/>
              <w:rPr>
                <w:rFonts w:eastAsia="Calibri"/>
                <w:bCs/>
              </w:rPr>
            </w:pPr>
          </w:p>
        </w:tc>
      </w:tr>
      <w:tr w14:paraId="1A9FD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1157E01D">
            <w:pPr>
              <w:jc w:val="center"/>
              <w:rPr>
                <w:rFonts w:eastAsia="Calibri"/>
                <w:bCs/>
              </w:rPr>
            </w:pPr>
          </w:p>
        </w:tc>
        <w:tc>
          <w:tcPr>
            <w:tcW w:w="2976" w:type="dxa"/>
            <w:vMerge w:val="continue"/>
            <w:shd w:val="clear" w:color="auto" w:fill="auto"/>
            <w:vAlign w:val="center"/>
          </w:tcPr>
          <w:p w14:paraId="733D65B7">
            <w:pPr>
              <w:rPr>
                <w:rFonts w:eastAsia="Calibri"/>
              </w:rPr>
            </w:pPr>
          </w:p>
        </w:tc>
        <w:tc>
          <w:tcPr>
            <w:tcW w:w="8646" w:type="dxa"/>
            <w:shd w:val="clear" w:color="auto" w:fill="auto"/>
          </w:tcPr>
          <w:p w14:paraId="15740BA1">
            <w:pPr>
              <w:tabs>
                <w:tab w:val="left" w:pos="1140"/>
              </w:tabs>
            </w:pPr>
            <w:r>
              <w:t xml:space="preserve">Nêu được cấu tạo hóa học của nước </w:t>
            </w:r>
          </w:p>
        </w:tc>
        <w:tc>
          <w:tcPr>
            <w:tcW w:w="992" w:type="dxa"/>
            <w:vMerge w:val="continue"/>
            <w:shd w:val="clear" w:color="auto" w:fill="auto"/>
            <w:vAlign w:val="center"/>
          </w:tcPr>
          <w:p w14:paraId="1FEED391">
            <w:pPr>
              <w:jc w:val="center"/>
              <w:rPr>
                <w:rFonts w:eastAsia="Calibri"/>
                <w:bCs/>
              </w:rPr>
            </w:pPr>
          </w:p>
        </w:tc>
        <w:tc>
          <w:tcPr>
            <w:tcW w:w="992" w:type="dxa"/>
            <w:vMerge w:val="continue"/>
            <w:shd w:val="clear" w:color="auto" w:fill="auto"/>
            <w:vAlign w:val="center"/>
          </w:tcPr>
          <w:p w14:paraId="28371E5F">
            <w:pPr>
              <w:jc w:val="center"/>
              <w:rPr>
                <w:rFonts w:eastAsia="Calibri"/>
                <w:bCs/>
              </w:rPr>
            </w:pPr>
          </w:p>
        </w:tc>
        <w:tc>
          <w:tcPr>
            <w:tcW w:w="993" w:type="dxa"/>
            <w:vMerge w:val="continue"/>
            <w:shd w:val="clear" w:color="auto" w:fill="auto"/>
            <w:vAlign w:val="center"/>
          </w:tcPr>
          <w:p w14:paraId="6594DAEE">
            <w:pPr>
              <w:jc w:val="center"/>
              <w:rPr>
                <w:rFonts w:eastAsia="Calibri"/>
                <w:bCs/>
              </w:rPr>
            </w:pPr>
          </w:p>
        </w:tc>
      </w:tr>
      <w:tr w14:paraId="6F5D2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0096A64E">
            <w:pPr>
              <w:jc w:val="center"/>
              <w:rPr>
                <w:rFonts w:eastAsia="Calibri"/>
                <w:bCs/>
              </w:rPr>
            </w:pPr>
          </w:p>
        </w:tc>
        <w:tc>
          <w:tcPr>
            <w:tcW w:w="2976" w:type="dxa"/>
            <w:vMerge w:val="continue"/>
            <w:shd w:val="clear" w:color="auto" w:fill="auto"/>
            <w:vAlign w:val="center"/>
          </w:tcPr>
          <w:p w14:paraId="2E76BEED">
            <w:pPr>
              <w:rPr>
                <w:rFonts w:eastAsia="Calibri"/>
              </w:rPr>
            </w:pPr>
          </w:p>
        </w:tc>
        <w:tc>
          <w:tcPr>
            <w:tcW w:w="8646" w:type="dxa"/>
            <w:shd w:val="clear" w:color="auto" w:fill="auto"/>
          </w:tcPr>
          <w:p w14:paraId="1C87539B">
            <w:pPr>
              <w:jc w:val="both"/>
              <w:rPr>
                <w:b/>
                <w:color w:val="FF0000"/>
              </w:rPr>
            </w:pPr>
            <w:r>
              <w:rPr>
                <w:lang w:val="nl-NL"/>
              </w:rPr>
              <w:t xml:space="preserve">Phân biệt được nguyên tố đại lượng và nguyên tố vi lượng (ví dụ, tỉ lệ có trong cơ thể, vai trò...) </w:t>
            </w:r>
            <w:r>
              <w:rPr>
                <w:b/>
                <w:color w:val="FF0000"/>
              </w:rPr>
              <w:t xml:space="preserve">. </w:t>
            </w:r>
          </w:p>
        </w:tc>
        <w:tc>
          <w:tcPr>
            <w:tcW w:w="992" w:type="dxa"/>
            <w:vMerge w:val="continue"/>
            <w:shd w:val="clear" w:color="auto" w:fill="auto"/>
            <w:vAlign w:val="center"/>
          </w:tcPr>
          <w:p w14:paraId="0E9F278F">
            <w:pPr>
              <w:jc w:val="center"/>
              <w:rPr>
                <w:rFonts w:eastAsia="Calibri"/>
                <w:bCs/>
              </w:rPr>
            </w:pPr>
          </w:p>
        </w:tc>
        <w:tc>
          <w:tcPr>
            <w:tcW w:w="992" w:type="dxa"/>
            <w:vMerge w:val="continue"/>
            <w:shd w:val="clear" w:color="auto" w:fill="auto"/>
            <w:vAlign w:val="center"/>
          </w:tcPr>
          <w:p w14:paraId="0ABD444C">
            <w:pPr>
              <w:jc w:val="center"/>
              <w:rPr>
                <w:rFonts w:eastAsia="Calibri"/>
                <w:bCs/>
              </w:rPr>
            </w:pPr>
          </w:p>
        </w:tc>
        <w:tc>
          <w:tcPr>
            <w:tcW w:w="993" w:type="dxa"/>
            <w:vMerge w:val="continue"/>
            <w:shd w:val="clear" w:color="auto" w:fill="auto"/>
            <w:vAlign w:val="center"/>
          </w:tcPr>
          <w:p w14:paraId="19F1E14E">
            <w:pPr>
              <w:jc w:val="center"/>
              <w:rPr>
                <w:rFonts w:eastAsia="Calibri"/>
                <w:bCs/>
              </w:rPr>
            </w:pPr>
          </w:p>
        </w:tc>
      </w:tr>
      <w:tr w14:paraId="62E75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6393E3BA">
            <w:pPr>
              <w:jc w:val="center"/>
              <w:rPr>
                <w:rFonts w:eastAsia="Calibri"/>
                <w:bCs/>
              </w:rPr>
            </w:pPr>
          </w:p>
        </w:tc>
        <w:tc>
          <w:tcPr>
            <w:tcW w:w="2976" w:type="dxa"/>
            <w:vMerge w:val="continue"/>
            <w:shd w:val="clear" w:color="auto" w:fill="auto"/>
            <w:vAlign w:val="center"/>
          </w:tcPr>
          <w:p w14:paraId="3B944730">
            <w:pPr>
              <w:rPr>
                <w:rFonts w:eastAsia="Calibri"/>
              </w:rPr>
            </w:pPr>
          </w:p>
        </w:tc>
        <w:tc>
          <w:tcPr>
            <w:tcW w:w="8646" w:type="dxa"/>
            <w:shd w:val="clear" w:color="auto" w:fill="auto"/>
          </w:tcPr>
          <w:p w14:paraId="427BD680">
            <w:pPr>
              <w:jc w:val="both"/>
              <w:rPr>
                <w:color w:val="FF0000"/>
              </w:rPr>
            </w:pPr>
            <w:r>
              <w:rPr>
                <w:lang w:val="nl-NL"/>
              </w:rPr>
              <w:t>Trình bày được đặc điểm cấu tạo phân tử nước quy định tính chất vật lí, hoá học và sinh học của nước, từ đó quy định vai trò sinh học của nước trong tế bào.</w:t>
            </w:r>
            <w:r>
              <w:rPr>
                <w:color w:val="FF0000"/>
                <w:lang w:val="nl-NL"/>
              </w:rPr>
              <w:t xml:space="preserve"> </w:t>
            </w:r>
          </w:p>
        </w:tc>
        <w:tc>
          <w:tcPr>
            <w:tcW w:w="992" w:type="dxa"/>
            <w:vMerge w:val="continue"/>
            <w:shd w:val="clear" w:color="auto" w:fill="auto"/>
            <w:vAlign w:val="center"/>
          </w:tcPr>
          <w:p w14:paraId="23E0D314">
            <w:pPr>
              <w:jc w:val="center"/>
              <w:rPr>
                <w:rFonts w:eastAsia="Calibri"/>
                <w:bCs/>
              </w:rPr>
            </w:pPr>
          </w:p>
        </w:tc>
        <w:tc>
          <w:tcPr>
            <w:tcW w:w="992" w:type="dxa"/>
            <w:vMerge w:val="continue"/>
            <w:shd w:val="clear" w:color="auto" w:fill="auto"/>
            <w:vAlign w:val="center"/>
          </w:tcPr>
          <w:p w14:paraId="030E734C">
            <w:pPr>
              <w:jc w:val="center"/>
              <w:rPr>
                <w:rFonts w:eastAsia="Calibri"/>
                <w:bCs/>
              </w:rPr>
            </w:pPr>
          </w:p>
        </w:tc>
        <w:tc>
          <w:tcPr>
            <w:tcW w:w="993" w:type="dxa"/>
            <w:vMerge w:val="continue"/>
            <w:shd w:val="clear" w:color="auto" w:fill="auto"/>
            <w:vAlign w:val="center"/>
          </w:tcPr>
          <w:p w14:paraId="5C69D398">
            <w:pPr>
              <w:jc w:val="center"/>
              <w:rPr>
                <w:rFonts w:eastAsia="Calibri"/>
                <w:bCs/>
              </w:rPr>
            </w:pPr>
          </w:p>
        </w:tc>
      </w:tr>
      <w:tr w14:paraId="06BCC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5FD25875">
            <w:pPr>
              <w:jc w:val="center"/>
              <w:rPr>
                <w:rFonts w:eastAsia="Calibri"/>
                <w:bCs/>
              </w:rPr>
            </w:pPr>
          </w:p>
        </w:tc>
        <w:tc>
          <w:tcPr>
            <w:tcW w:w="2976" w:type="dxa"/>
            <w:vMerge w:val="continue"/>
            <w:shd w:val="clear" w:color="auto" w:fill="auto"/>
            <w:vAlign w:val="center"/>
          </w:tcPr>
          <w:p w14:paraId="23985DF1">
            <w:pPr>
              <w:rPr>
                <w:rFonts w:eastAsia="Calibri"/>
              </w:rPr>
            </w:pPr>
          </w:p>
        </w:tc>
        <w:tc>
          <w:tcPr>
            <w:tcW w:w="8646" w:type="dxa"/>
            <w:shd w:val="clear" w:color="auto" w:fill="auto"/>
          </w:tcPr>
          <w:p w14:paraId="2758AD6F">
            <w:pPr>
              <w:jc w:val="both"/>
              <w:rPr>
                <w:color w:val="FF0000"/>
                <w:lang w:val="nl-NL"/>
              </w:rPr>
            </w:pPr>
            <w:r>
              <w:rPr>
                <w:lang w:val="nl-NL"/>
              </w:rPr>
              <w:t>Giải thích được vai trò quan trọng của nguyên tố carbon trong tế bào (cấu trúc nguyên tử C có thể liên kết với chính nó và nhiều nhóm chức khác nhau).</w:t>
            </w:r>
          </w:p>
        </w:tc>
        <w:tc>
          <w:tcPr>
            <w:tcW w:w="992" w:type="dxa"/>
            <w:vMerge w:val="continue"/>
            <w:shd w:val="clear" w:color="auto" w:fill="auto"/>
            <w:vAlign w:val="center"/>
          </w:tcPr>
          <w:p w14:paraId="10024EB9">
            <w:pPr>
              <w:jc w:val="center"/>
              <w:rPr>
                <w:rFonts w:eastAsia="Calibri"/>
                <w:bCs/>
                <w:lang w:val="nl-NL"/>
              </w:rPr>
            </w:pPr>
          </w:p>
        </w:tc>
        <w:tc>
          <w:tcPr>
            <w:tcW w:w="992" w:type="dxa"/>
            <w:vMerge w:val="continue"/>
            <w:shd w:val="clear" w:color="auto" w:fill="auto"/>
            <w:vAlign w:val="center"/>
          </w:tcPr>
          <w:p w14:paraId="4392C90D">
            <w:pPr>
              <w:jc w:val="center"/>
              <w:rPr>
                <w:rFonts w:eastAsia="Calibri"/>
                <w:bCs/>
                <w:lang w:val="nl-NL"/>
              </w:rPr>
            </w:pPr>
          </w:p>
        </w:tc>
        <w:tc>
          <w:tcPr>
            <w:tcW w:w="993" w:type="dxa"/>
            <w:vMerge w:val="continue"/>
            <w:shd w:val="clear" w:color="auto" w:fill="auto"/>
            <w:vAlign w:val="center"/>
          </w:tcPr>
          <w:p w14:paraId="7137DA40">
            <w:pPr>
              <w:jc w:val="center"/>
              <w:rPr>
                <w:rFonts w:eastAsia="Calibri"/>
                <w:bCs/>
                <w:lang w:val="nl-NL"/>
              </w:rPr>
            </w:pPr>
          </w:p>
        </w:tc>
      </w:tr>
      <w:tr w14:paraId="0648B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 w:hRule="atLeast"/>
          <w:jc w:val="center"/>
        </w:trPr>
        <w:tc>
          <w:tcPr>
            <w:tcW w:w="960" w:type="dxa"/>
            <w:vMerge w:val="continue"/>
            <w:shd w:val="clear" w:color="auto" w:fill="auto"/>
            <w:vAlign w:val="center"/>
          </w:tcPr>
          <w:p w14:paraId="12B76268">
            <w:pPr>
              <w:jc w:val="center"/>
              <w:rPr>
                <w:rFonts w:eastAsia="Calibri"/>
                <w:bCs/>
                <w:lang w:val="nl-NL"/>
              </w:rPr>
            </w:pPr>
          </w:p>
        </w:tc>
        <w:tc>
          <w:tcPr>
            <w:tcW w:w="2976" w:type="dxa"/>
            <w:vMerge w:val="continue"/>
            <w:shd w:val="clear" w:color="auto" w:fill="auto"/>
            <w:vAlign w:val="center"/>
          </w:tcPr>
          <w:p w14:paraId="2046EAAD">
            <w:pPr>
              <w:rPr>
                <w:rFonts w:eastAsia="Calibri"/>
                <w:lang w:val="nl-NL"/>
              </w:rPr>
            </w:pPr>
          </w:p>
        </w:tc>
        <w:tc>
          <w:tcPr>
            <w:tcW w:w="8646" w:type="dxa"/>
            <w:shd w:val="clear" w:color="auto" w:fill="auto"/>
          </w:tcPr>
          <w:p w14:paraId="5BA5BFD8">
            <w:pPr>
              <w:jc w:val="both"/>
              <w:rPr>
                <w:lang w:val="nl-NL"/>
              </w:rPr>
            </w:pPr>
            <w:r>
              <w:rPr>
                <w:lang w:val="nl-NL"/>
              </w:rPr>
              <w:t>Giải thích được các bệnh lí ở sinh vật và cách phòng khi thừa hoặc thiếu các nguyên tố hóa học.</w:t>
            </w:r>
          </w:p>
        </w:tc>
        <w:tc>
          <w:tcPr>
            <w:tcW w:w="992" w:type="dxa"/>
            <w:vMerge w:val="continue"/>
            <w:shd w:val="clear" w:color="auto" w:fill="auto"/>
            <w:vAlign w:val="center"/>
          </w:tcPr>
          <w:p w14:paraId="00BDA8E0">
            <w:pPr>
              <w:jc w:val="center"/>
              <w:rPr>
                <w:rFonts w:eastAsia="Calibri"/>
                <w:bCs/>
                <w:lang w:val="nl-NL"/>
              </w:rPr>
            </w:pPr>
          </w:p>
        </w:tc>
        <w:tc>
          <w:tcPr>
            <w:tcW w:w="992" w:type="dxa"/>
            <w:vMerge w:val="continue"/>
            <w:shd w:val="clear" w:color="auto" w:fill="auto"/>
            <w:vAlign w:val="center"/>
          </w:tcPr>
          <w:p w14:paraId="07043FF8">
            <w:pPr>
              <w:jc w:val="center"/>
              <w:rPr>
                <w:rFonts w:eastAsia="Calibri"/>
                <w:bCs/>
                <w:lang w:val="nl-NL"/>
              </w:rPr>
            </w:pPr>
          </w:p>
        </w:tc>
        <w:tc>
          <w:tcPr>
            <w:tcW w:w="993" w:type="dxa"/>
            <w:vMerge w:val="continue"/>
            <w:shd w:val="clear" w:color="auto" w:fill="auto"/>
            <w:vAlign w:val="center"/>
          </w:tcPr>
          <w:p w14:paraId="4916AF1D">
            <w:pPr>
              <w:jc w:val="center"/>
              <w:rPr>
                <w:rFonts w:eastAsia="Calibri"/>
                <w:bCs/>
                <w:lang w:val="nl-NL"/>
              </w:rPr>
            </w:pPr>
          </w:p>
        </w:tc>
      </w:tr>
      <w:tr w14:paraId="0B7A7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2F6E652B">
            <w:pPr>
              <w:jc w:val="center"/>
              <w:rPr>
                <w:rFonts w:eastAsia="Calibri"/>
                <w:bCs/>
                <w:lang w:val="nl-NL"/>
              </w:rPr>
            </w:pPr>
          </w:p>
        </w:tc>
        <w:tc>
          <w:tcPr>
            <w:tcW w:w="2976" w:type="dxa"/>
            <w:vMerge w:val="continue"/>
            <w:shd w:val="clear" w:color="auto" w:fill="auto"/>
            <w:vAlign w:val="center"/>
          </w:tcPr>
          <w:p w14:paraId="392BFD5C">
            <w:pPr>
              <w:rPr>
                <w:rFonts w:eastAsia="Calibri"/>
                <w:lang w:val="nl-NL"/>
              </w:rPr>
            </w:pPr>
          </w:p>
        </w:tc>
        <w:tc>
          <w:tcPr>
            <w:tcW w:w="8646" w:type="dxa"/>
            <w:shd w:val="clear" w:color="auto" w:fill="auto"/>
          </w:tcPr>
          <w:p w14:paraId="67A38AFC">
            <w:pPr>
              <w:jc w:val="both"/>
              <w:rPr>
                <w:color w:val="FF0000"/>
                <w:lang w:val="nl-NL"/>
              </w:rPr>
            </w:pPr>
            <w:r>
              <w:rPr>
                <w:lang w:val="nl-NL"/>
              </w:rPr>
              <w:t>Xây dựng được chế độ dinh dưỡng hợp lí cho sức khỏe con người.</w:t>
            </w:r>
          </w:p>
        </w:tc>
        <w:tc>
          <w:tcPr>
            <w:tcW w:w="992" w:type="dxa"/>
            <w:vMerge w:val="continue"/>
            <w:shd w:val="clear" w:color="auto" w:fill="auto"/>
            <w:vAlign w:val="center"/>
          </w:tcPr>
          <w:p w14:paraId="0817DA37">
            <w:pPr>
              <w:jc w:val="center"/>
              <w:rPr>
                <w:rFonts w:eastAsia="Calibri"/>
                <w:bCs/>
                <w:lang w:val="nl-NL"/>
              </w:rPr>
            </w:pPr>
          </w:p>
        </w:tc>
        <w:tc>
          <w:tcPr>
            <w:tcW w:w="992" w:type="dxa"/>
            <w:vMerge w:val="continue"/>
            <w:shd w:val="clear" w:color="auto" w:fill="auto"/>
            <w:vAlign w:val="center"/>
          </w:tcPr>
          <w:p w14:paraId="161B1C57">
            <w:pPr>
              <w:jc w:val="center"/>
              <w:rPr>
                <w:rFonts w:eastAsia="Calibri"/>
                <w:bCs/>
                <w:lang w:val="nl-NL"/>
              </w:rPr>
            </w:pPr>
          </w:p>
        </w:tc>
        <w:tc>
          <w:tcPr>
            <w:tcW w:w="993" w:type="dxa"/>
            <w:vMerge w:val="continue"/>
            <w:shd w:val="clear" w:color="auto" w:fill="auto"/>
            <w:vAlign w:val="center"/>
          </w:tcPr>
          <w:p w14:paraId="291AFD77">
            <w:pPr>
              <w:jc w:val="center"/>
              <w:rPr>
                <w:rFonts w:eastAsia="Calibri"/>
                <w:bCs/>
                <w:lang w:val="nl-NL"/>
              </w:rPr>
            </w:pPr>
          </w:p>
        </w:tc>
      </w:tr>
      <w:tr w14:paraId="72A23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7485919F">
            <w:pPr>
              <w:jc w:val="center"/>
              <w:rPr>
                <w:rFonts w:eastAsia="Calibri"/>
                <w:bCs/>
                <w:lang w:val="nl-NL"/>
              </w:rPr>
            </w:pPr>
          </w:p>
        </w:tc>
        <w:tc>
          <w:tcPr>
            <w:tcW w:w="2976" w:type="dxa"/>
            <w:vMerge w:val="continue"/>
            <w:shd w:val="clear" w:color="auto" w:fill="auto"/>
            <w:vAlign w:val="center"/>
          </w:tcPr>
          <w:p w14:paraId="4330682A">
            <w:pPr>
              <w:rPr>
                <w:rFonts w:eastAsia="Calibri"/>
                <w:lang w:val="nl-NL"/>
              </w:rPr>
            </w:pPr>
          </w:p>
        </w:tc>
        <w:tc>
          <w:tcPr>
            <w:tcW w:w="8646" w:type="dxa"/>
            <w:shd w:val="clear" w:color="auto" w:fill="auto"/>
          </w:tcPr>
          <w:p w14:paraId="3318E036">
            <w:pPr>
              <w:jc w:val="both"/>
              <w:rPr>
                <w:lang w:val="nl-NL"/>
              </w:rPr>
            </w:pPr>
            <w:r>
              <w:rPr>
                <w:lang w:val="nl-NL"/>
              </w:rPr>
              <w:t xml:space="preserve">Giải thích được cơ chế của nước điều hòa nhiệt độ tế bào và cơ thể.  </w:t>
            </w:r>
          </w:p>
        </w:tc>
        <w:tc>
          <w:tcPr>
            <w:tcW w:w="992" w:type="dxa"/>
            <w:vMerge w:val="continue"/>
            <w:shd w:val="clear" w:color="auto" w:fill="auto"/>
            <w:vAlign w:val="center"/>
          </w:tcPr>
          <w:p w14:paraId="5C5E3FFF">
            <w:pPr>
              <w:jc w:val="center"/>
              <w:rPr>
                <w:rFonts w:eastAsia="Calibri"/>
                <w:bCs/>
                <w:lang w:val="nl-NL"/>
              </w:rPr>
            </w:pPr>
          </w:p>
        </w:tc>
        <w:tc>
          <w:tcPr>
            <w:tcW w:w="992" w:type="dxa"/>
            <w:vMerge w:val="continue"/>
            <w:shd w:val="clear" w:color="auto" w:fill="auto"/>
            <w:vAlign w:val="center"/>
          </w:tcPr>
          <w:p w14:paraId="26CA054F">
            <w:pPr>
              <w:jc w:val="center"/>
              <w:rPr>
                <w:rFonts w:eastAsia="Calibri"/>
                <w:bCs/>
                <w:lang w:val="nl-NL"/>
              </w:rPr>
            </w:pPr>
          </w:p>
        </w:tc>
        <w:tc>
          <w:tcPr>
            <w:tcW w:w="993" w:type="dxa"/>
            <w:vMerge w:val="continue"/>
            <w:shd w:val="clear" w:color="auto" w:fill="auto"/>
            <w:vAlign w:val="center"/>
          </w:tcPr>
          <w:p w14:paraId="2F3A8237">
            <w:pPr>
              <w:jc w:val="center"/>
              <w:rPr>
                <w:rFonts w:eastAsia="Calibri"/>
                <w:bCs/>
                <w:lang w:val="nl-NL"/>
              </w:rPr>
            </w:pPr>
          </w:p>
        </w:tc>
      </w:tr>
      <w:tr w14:paraId="2A2D4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54D6DD3E">
            <w:pPr>
              <w:jc w:val="center"/>
              <w:rPr>
                <w:rFonts w:eastAsia="Calibri"/>
                <w:bCs/>
                <w:lang w:val="nl-NL"/>
              </w:rPr>
            </w:pPr>
          </w:p>
        </w:tc>
        <w:tc>
          <w:tcPr>
            <w:tcW w:w="2976" w:type="dxa"/>
            <w:vMerge w:val="continue"/>
            <w:shd w:val="clear" w:color="auto" w:fill="auto"/>
            <w:vAlign w:val="center"/>
          </w:tcPr>
          <w:p w14:paraId="51F26545">
            <w:pPr>
              <w:rPr>
                <w:rFonts w:eastAsia="Calibri"/>
                <w:lang w:val="nl-NL"/>
              </w:rPr>
            </w:pPr>
          </w:p>
        </w:tc>
        <w:tc>
          <w:tcPr>
            <w:tcW w:w="8646" w:type="dxa"/>
            <w:shd w:val="clear" w:color="auto" w:fill="auto"/>
          </w:tcPr>
          <w:p w14:paraId="5B23E86C">
            <w:pPr>
              <w:jc w:val="both"/>
              <w:rPr>
                <w:lang w:val="nl-NL"/>
              </w:rPr>
            </w:pPr>
            <w:r>
              <w:rPr>
                <w:lang w:val="nl-NL"/>
              </w:rPr>
              <w:t>Giải thích được tại sao có những nguyên tố cơ thể chỉ cần một lượng rất nhỏ nhưng thiếu nó thì một số chức năng sinh lí có thể bị ảnh hưởng nghiêm trọng.</w:t>
            </w:r>
          </w:p>
        </w:tc>
        <w:tc>
          <w:tcPr>
            <w:tcW w:w="992" w:type="dxa"/>
            <w:vMerge w:val="continue"/>
            <w:shd w:val="clear" w:color="auto" w:fill="auto"/>
            <w:vAlign w:val="center"/>
          </w:tcPr>
          <w:p w14:paraId="0B9867B5">
            <w:pPr>
              <w:jc w:val="center"/>
              <w:rPr>
                <w:rFonts w:eastAsia="Calibri"/>
                <w:bCs/>
                <w:lang w:val="nl-NL"/>
              </w:rPr>
            </w:pPr>
          </w:p>
        </w:tc>
        <w:tc>
          <w:tcPr>
            <w:tcW w:w="992" w:type="dxa"/>
            <w:vMerge w:val="continue"/>
            <w:shd w:val="clear" w:color="auto" w:fill="auto"/>
            <w:vAlign w:val="center"/>
          </w:tcPr>
          <w:p w14:paraId="70CF3084">
            <w:pPr>
              <w:jc w:val="center"/>
              <w:rPr>
                <w:rFonts w:eastAsia="Calibri"/>
                <w:bCs/>
                <w:lang w:val="nl-NL"/>
              </w:rPr>
            </w:pPr>
          </w:p>
        </w:tc>
        <w:tc>
          <w:tcPr>
            <w:tcW w:w="993" w:type="dxa"/>
            <w:vMerge w:val="continue"/>
            <w:shd w:val="clear" w:color="auto" w:fill="auto"/>
            <w:vAlign w:val="center"/>
          </w:tcPr>
          <w:p w14:paraId="578526C5">
            <w:pPr>
              <w:jc w:val="center"/>
              <w:rPr>
                <w:rFonts w:eastAsia="Calibri"/>
                <w:bCs/>
                <w:lang w:val="nl-NL"/>
              </w:rPr>
            </w:pPr>
          </w:p>
        </w:tc>
      </w:tr>
      <w:tr w14:paraId="75020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25EE1585">
            <w:pPr>
              <w:jc w:val="center"/>
              <w:rPr>
                <w:rFonts w:eastAsia="Calibri"/>
                <w:bCs/>
                <w:lang w:val="nl-NL"/>
              </w:rPr>
            </w:pPr>
          </w:p>
        </w:tc>
        <w:tc>
          <w:tcPr>
            <w:tcW w:w="2976" w:type="dxa"/>
            <w:vMerge w:val="continue"/>
            <w:shd w:val="clear" w:color="auto" w:fill="auto"/>
            <w:vAlign w:val="center"/>
          </w:tcPr>
          <w:p w14:paraId="39BC4F3B">
            <w:pPr>
              <w:rPr>
                <w:rFonts w:eastAsia="Calibri"/>
                <w:lang w:val="nl-NL"/>
              </w:rPr>
            </w:pPr>
          </w:p>
        </w:tc>
        <w:tc>
          <w:tcPr>
            <w:tcW w:w="8646" w:type="dxa"/>
            <w:shd w:val="clear" w:color="auto" w:fill="auto"/>
          </w:tcPr>
          <w:p w14:paraId="083861F4">
            <w:pPr>
              <w:jc w:val="both"/>
              <w:rPr>
                <w:b/>
                <w:shd w:val="clear" w:color="auto" w:fill="FFD966"/>
                <w:lang w:val="nl-NL"/>
              </w:rPr>
            </w:pPr>
            <w:r>
              <w:rPr>
                <w:rFonts w:eastAsia="Calibri"/>
                <w:bCs/>
                <w:lang w:val="nl-NL"/>
              </w:rPr>
              <w:t>Xử lí tình huống trong thực tiễn liên quan đến vai trò của nước đối với tế bào.</w:t>
            </w:r>
          </w:p>
        </w:tc>
        <w:tc>
          <w:tcPr>
            <w:tcW w:w="992" w:type="dxa"/>
            <w:vMerge w:val="continue"/>
            <w:shd w:val="clear" w:color="auto" w:fill="auto"/>
            <w:vAlign w:val="center"/>
          </w:tcPr>
          <w:p w14:paraId="7612871C">
            <w:pPr>
              <w:jc w:val="center"/>
              <w:rPr>
                <w:rFonts w:eastAsia="Calibri"/>
                <w:bCs/>
                <w:lang w:val="nl-NL"/>
              </w:rPr>
            </w:pPr>
          </w:p>
        </w:tc>
        <w:tc>
          <w:tcPr>
            <w:tcW w:w="992" w:type="dxa"/>
            <w:vMerge w:val="continue"/>
            <w:shd w:val="clear" w:color="auto" w:fill="auto"/>
            <w:vAlign w:val="center"/>
          </w:tcPr>
          <w:p w14:paraId="3FD62339">
            <w:pPr>
              <w:jc w:val="center"/>
              <w:rPr>
                <w:rFonts w:eastAsia="Calibri"/>
                <w:bCs/>
                <w:lang w:val="nl-NL"/>
              </w:rPr>
            </w:pPr>
          </w:p>
        </w:tc>
        <w:tc>
          <w:tcPr>
            <w:tcW w:w="993" w:type="dxa"/>
            <w:vMerge w:val="continue"/>
            <w:shd w:val="clear" w:color="auto" w:fill="auto"/>
            <w:vAlign w:val="center"/>
          </w:tcPr>
          <w:p w14:paraId="15122AD6">
            <w:pPr>
              <w:jc w:val="center"/>
              <w:rPr>
                <w:rFonts w:eastAsia="Calibri"/>
                <w:bCs/>
                <w:lang w:val="nl-NL"/>
              </w:rPr>
            </w:pPr>
          </w:p>
        </w:tc>
      </w:tr>
      <w:tr w14:paraId="2FC59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 w:hRule="atLeast"/>
          <w:jc w:val="center"/>
        </w:trPr>
        <w:tc>
          <w:tcPr>
            <w:tcW w:w="960" w:type="dxa"/>
            <w:vMerge w:val="continue"/>
            <w:shd w:val="clear" w:color="auto" w:fill="auto"/>
            <w:vAlign w:val="center"/>
          </w:tcPr>
          <w:p w14:paraId="68F2EB7D">
            <w:pPr>
              <w:jc w:val="center"/>
              <w:rPr>
                <w:rFonts w:eastAsia="Calibri"/>
                <w:bCs/>
                <w:lang w:val="nl-NL"/>
              </w:rPr>
            </w:pPr>
          </w:p>
        </w:tc>
        <w:tc>
          <w:tcPr>
            <w:tcW w:w="2976" w:type="dxa"/>
            <w:vMerge w:val="continue"/>
            <w:shd w:val="clear" w:color="auto" w:fill="auto"/>
            <w:vAlign w:val="center"/>
          </w:tcPr>
          <w:p w14:paraId="4A410EC6">
            <w:pPr>
              <w:rPr>
                <w:rFonts w:eastAsia="Calibri"/>
                <w:lang w:val="nl-NL"/>
              </w:rPr>
            </w:pPr>
          </w:p>
        </w:tc>
        <w:tc>
          <w:tcPr>
            <w:tcW w:w="8646" w:type="dxa"/>
            <w:shd w:val="clear" w:color="auto" w:fill="auto"/>
          </w:tcPr>
          <w:p w14:paraId="3CE09F24">
            <w:pPr>
              <w:jc w:val="both"/>
              <w:rPr>
                <w:color w:val="FF0000"/>
                <w:shd w:val="clear" w:color="auto" w:fill="FFD966"/>
                <w:lang w:val="nl-NL"/>
              </w:rPr>
            </w:pPr>
            <w:r>
              <w:rPr>
                <w:rFonts w:eastAsia="Calibri"/>
                <w:lang w:val="nl-NL"/>
              </w:rPr>
              <w:t xml:space="preserve">Đề xuất </w:t>
            </w:r>
            <w:r>
              <w:rPr>
                <w:lang w:val="nl-NL"/>
              </w:rPr>
              <w:t xml:space="preserve">được </w:t>
            </w:r>
            <w:r>
              <w:rPr>
                <w:rFonts w:eastAsia="Calibri"/>
                <w:lang w:val="nl-NL"/>
              </w:rPr>
              <w:t xml:space="preserve">cách bổ sung nước đầy đủ nhằm đảm bảo sức khỏe. </w:t>
            </w:r>
          </w:p>
        </w:tc>
        <w:tc>
          <w:tcPr>
            <w:tcW w:w="992" w:type="dxa"/>
            <w:vMerge w:val="continue"/>
            <w:shd w:val="clear" w:color="auto" w:fill="auto"/>
            <w:vAlign w:val="center"/>
          </w:tcPr>
          <w:p w14:paraId="1046006C">
            <w:pPr>
              <w:jc w:val="center"/>
              <w:rPr>
                <w:rFonts w:eastAsia="Calibri"/>
                <w:bCs/>
                <w:lang w:val="nl-NL"/>
              </w:rPr>
            </w:pPr>
          </w:p>
        </w:tc>
        <w:tc>
          <w:tcPr>
            <w:tcW w:w="992" w:type="dxa"/>
            <w:vMerge w:val="continue"/>
            <w:shd w:val="clear" w:color="auto" w:fill="auto"/>
            <w:vAlign w:val="center"/>
          </w:tcPr>
          <w:p w14:paraId="688AE8A1">
            <w:pPr>
              <w:rPr>
                <w:rFonts w:eastAsia="Calibri"/>
                <w:bCs/>
                <w:lang w:val="nl-NL"/>
              </w:rPr>
            </w:pPr>
          </w:p>
        </w:tc>
        <w:tc>
          <w:tcPr>
            <w:tcW w:w="993" w:type="dxa"/>
            <w:vMerge w:val="continue"/>
            <w:shd w:val="clear" w:color="auto" w:fill="auto"/>
            <w:vAlign w:val="center"/>
          </w:tcPr>
          <w:p w14:paraId="340B4793">
            <w:pPr>
              <w:jc w:val="center"/>
              <w:rPr>
                <w:rFonts w:eastAsia="Calibri"/>
                <w:bCs/>
                <w:lang w:val="nl-NL"/>
              </w:rPr>
            </w:pPr>
          </w:p>
        </w:tc>
      </w:tr>
      <w:tr w14:paraId="43580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4A90992C">
            <w:pPr>
              <w:jc w:val="center"/>
              <w:rPr>
                <w:rFonts w:eastAsia="Calibri"/>
                <w:bCs/>
                <w:lang w:val="nl-NL"/>
              </w:rPr>
            </w:pPr>
          </w:p>
        </w:tc>
        <w:tc>
          <w:tcPr>
            <w:tcW w:w="2976" w:type="dxa"/>
            <w:vMerge w:val="restart"/>
            <w:shd w:val="clear" w:color="auto" w:fill="auto"/>
            <w:vAlign w:val="center"/>
          </w:tcPr>
          <w:p w14:paraId="28511570">
            <w:pPr>
              <w:rPr>
                <w:rFonts w:eastAsia="Calibri"/>
                <w:lang w:val="nl-NL"/>
              </w:rPr>
            </w:pPr>
            <w:r>
              <w:rPr>
                <w:rFonts w:eastAsia="Calibri"/>
                <w:lang w:val="nl-NL"/>
              </w:rPr>
              <w:t>Các phân tử sinh học</w:t>
            </w:r>
          </w:p>
        </w:tc>
        <w:tc>
          <w:tcPr>
            <w:tcW w:w="8646" w:type="dxa"/>
            <w:shd w:val="clear" w:color="auto" w:fill="auto"/>
          </w:tcPr>
          <w:p w14:paraId="49B0251B">
            <w:pPr>
              <w:jc w:val="both"/>
              <w:rPr>
                <w:lang w:val="nl-NL"/>
              </w:rPr>
            </w:pPr>
            <w:r>
              <w:rPr>
                <w:lang w:val="nl-NL"/>
              </w:rPr>
              <w:t>Nêu được khái niệm phân tử sinh học.</w:t>
            </w:r>
          </w:p>
        </w:tc>
        <w:tc>
          <w:tcPr>
            <w:tcW w:w="992" w:type="dxa"/>
            <w:vMerge w:val="restart"/>
            <w:shd w:val="clear" w:color="auto" w:fill="auto"/>
            <w:vAlign w:val="center"/>
          </w:tcPr>
          <w:p w14:paraId="058C583A">
            <w:pPr>
              <w:ind w:left="-90" w:right="-94"/>
              <w:jc w:val="center"/>
              <w:rPr>
                <w:rFonts w:eastAsia="Calibri"/>
                <w:bCs/>
              </w:rPr>
            </w:pPr>
            <w:r>
              <w:rPr>
                <w:rFonts w:eastAsia="Calibri"/>
                <w:bCs/>
              </w:rPr>
              <w:t>6 NT1</w:t>
            </w:r>
          </w:p>
          <w:p w14:paraId="74214D42">
            <w:pPr>
              <w:ind w:left="-84" w:right="-68"/>
              <w:jc w:val="center"/>
              <w:rPr>
                <w:rFonts w:eastAsia="MS Mincho"/>
                <w:lang w:val="nl-NL"/>
              </w:rPr>
            </w:pPr>
            <w:r>
              <w:rPr>
                <w:rFonts w:eastAsia="MS Mincho"/>
                <w:lang w:val="vi-VN"/>
              </w:rPr>
              <w:t xml:space="preserve">1 </w:t>
            </w:r>
            <w:r>
              <w:rPr>
                <w:rFonts w:eastAsia="MS Mincho"/>
                <w:lang w:val="nl-NL"/>
              </w:rPr>
              <w:t xml:space="preserve">NT4 </w:t>
            </w:r>
          </w:p>
          <w:p w14:paraId="3C9DD2EA">
            <w:pPr>
              <w:ind w:left="-84" w:right="-68"/>
              <w:jc w:val="center"/>
              <w:rPr>
                <w:rFonts w:eastAsia="MS Mincho"/>
                <w:lang w:val="nl-NL"/>
              </w:rPr>
            </w:pPr>
            <w:r>
              <w:rPr>
                <w:rFonts w:eastAsia="MS Mincho"/>
                <w:lang w:val="vi-VN"/>
              </w:rPr>
              <w:t>1 TH</w:t>
            </w:r>
            <w:r>
              <w:rPr>
                <w:rFonts w:eastAsia="MS Mincho"/>
              </w:rPr>
              <w:t>1</w:t>
            </w:r>
            <w:r>
              <w:rPr>
                <w:rFonts w:eastAsia="MS Mincho"/>
                <w:lang w:val="vi-VN"/>
              </w:rPr>
              <w:t>-2</w:t>
            </w:r>
          </w:p>
          <w:p w14:paraId="0DB13141">
            <w:pPr>
              <w:ind w:left="-90" w:right="-94"/>
              <w:jc w:val="center"/>
              <w:rPr>
                <w:rFonts w:eastAsia="Calibri"/>
                <w:bCs/>
                <w:lang w:val="nl-NL"/>
              </w:rPr>
            </w:pPr>
            <w:r>
              <w:rPr>
                <w:rFonts w:eastAsia="Calibri"/>
                <w:bCs/>
              </w:rPr>
              <w:t>1 VD2</w:t>
            </w:r>
          </w:p>
        </w:tc>
        <w:tc>
          <w:tcPr>
            <w:tcW w:w="992" w:type="dxa"/>
            <w:vMerge w:val="restart"/>
            <w:shd w:val="clear" w:color="auto" w:fill="auto"/>
            <w:vAlign w:val="center"/>
          </w:tcPr>
          <w:p w14:paraId="61BB40B6">
            <w:pPr>
              <w:ind w:left="-90" w:right="-94"/>
              <w:jc w:val="center"/>
              <w:rPr>
                <w:rFonts w:eastAsia="Calibri"/>
                <w:bCs/>
                <w:lang w:val="nl-NL"/>
              </w:rPr>
            </w:pPr>
            <w:r>
              <w:rPr>
                <w:rFonts w:eastAsia="Calibri"/>
                <w:bCs/>
              </w:rPr>
              <w:t xml:space="preserve">1 </w:t>
            </w:r>
            <w:r>
              <w:rPr>
                <w:rFonts w:eastAsia="Calibri"/>
                <w:bCs/>
                <w:sz w:val="18"/>
                <w:szCs w:val="18"/>
              </w:rPr>
              <w:t>(TH1-2)</w:t>
            </w:r>
          </w:p>
        </w:tc>
        <w:tc>
          <w:tcPr>
            <w:tcW w:w="993" w:type="dxa"/>
            <w:vMerge w:val="restart"/>
            <w:shd w:val="clear" w:color="auto" w:fill="auto"/>
            <w:vAlign w:val="center"/>
          </w:tcPr>
          <w:p w14:paraId="67AE6580">
            <w:pPr>
              <w:ind w:left="-90" w:right="-94"/>
              <w:jc w:val="center"/>
              <w:rPr>
                <w:rFonts w:eastAsia="Calibri"/>
                <w:bCs/>
              </w:rPr>
            </w:pPr>
            <w:r>
              <w:rPr>
                <w:rFonts w:eastAsia="Calibri"/>
                <w:bCs/>
              </w:rPr>
              <w:t xml:space="preserve">1NT1 </w:t>
            </w:r>
          </w:p>
          <w:p w14:paraId="2878C21B">
            <w:pPr>
              <w:ind w:left="-84" w:right="-68"/>
              <w:jc w:val="center"/>
              <w:rPr>
                <w:rFonts w:eastAsia="MS Mincho"/>
                <w:lang w:val="nl-NL"/>
              </w:rPr>
            </w:pPr>
            <w:r>
              <w:rPr>
                <w:rFonts w:eastAsia="MS Mincho"/>
                <w:lang w:val="vi-VN"/>
              </w:rPr>
              <w:t>1</w:t>
            </w:r>
            <w:r>
              <w:rPr>
                <w:rFonts w:eastAsia="MS Mincho"/>
                <w:lang w:val="nl-NL"/>
              </w:rPr>
              <w:t>TH1-2</w:t>
            </w:r>
          </w:p>
          <w:p w14:paraId="3BBB6126">
            <w:pPr>
              <w:ind w:left="-84" w:right="-68"/>
              <w:jc w:val="center"/>
              <w:rPr>
                <w:rFonts w:eastAsia="MS Mincho"/>
              </w:rPr>
            </w:pPr>
            <w:r>
              <w:rPr>
                <w:rFonts w:eastAsia="MS Mincho"/>
                <w:lang w:val="vi-VN"/>
              </w:rPr>
              <w:t>1NT4</w:t>
            </w:r>
          </w:p>
          <w:p w14:paraId="1E8AB264">
            <w:pPr>
              <w:ind w:left="-84" w:right="-68"/>
              <w:jc w:val="center"/>
              <w:rPr>
                <w:rFonts w:eastAsia="MS Mincho"/>
              </w:rPr>
            </w:pPr>
            <w:r>
              <w:rPr>
                <w:rFonts w:eastAsia="MS Mincho"/>
                <w:lang w:val="vi-VN"/>
              </w:rPr>
              <w:t>1</w:t>
            </w:r>
            <w:r>
              <w:rPr>
                <w:rFonts w:eastAsia="MS Mincho"/>
              </w:rPr>
              <w:t>VD2</w:t>
            </w:r>
          </w:p>
          <w:p w14:paraId="49EA7A06">
            <w:pPr>
              <w:ind w:left="-90" w:right="-94"/>
              <w:jc w:val="center"/>
              <w:rPr>
                <w:rFonts w:eastAsia="Calibri"/>
                <w:bCs/>
                <w:lang w:val="nl-NL"/>
              </w:rPr>
            </w:pPr>
          </w:p>
        </w:tc>
      </w:tr>
      <w:tr w14:paraId="3CDB0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241A029A">
            <w:pPr>
              <w:jc w:val="center"/>
              <w:rPr>
                <w:rFonts w:eastAsia="Calibri"/>
                <w:bCs/>
                <w:lang w:val="nl-NL"/>
              </w:rPr>
            </w:pPr>
          </w:p>
        </w:tc>
        <w:tc>
          <w:tcPr>
            <w:tcW w:w="2976" w:type="dxa"/>
            <w:vMerge w:val="continue"/>
            <w:shd w:val="clear" w:color="auto" w:fill="auto"/>
            <w:vAlign w:val="center"/>
          </w:tcPr>
          <w:p w14:paraId="14E2A3D1">
            <w:pPr>
              <w:rPr>
                <w:rFonts w:eastAsia="Calibri"/>
                <w:lang w:val="nl-NL"/>
              </w:rPr>
            </w:pPr>
          </w:p>
        </w:tc>
        <w:tc>
          <w:tcPr>
            <w:tcW w:w="8646" w:type="dxa"/>
            <w:shd w:val="clear" w:color="auto" w:fill="auto"/>
          </w:tcPr>
          <w:p w14:paraId="55B3428B">
            <w:pPr>
              <w:jc w:val="both"/>
              <w:rPr>
                <w:bCs/>
                <w:lang w:val="nl-NL"/>
              </w:rPr>
            </w:pPr>
            <w:r>
              <w:rPr>
                <w:bCs/>
                <w:lang w:val="nl-NL"/>
              </w:rPr>
              <w:t>Nêu được một số nguồn thực phẩm cung cấp các phân tử sinh học cho cơ thể.</w:t>
            </w:r>
          </w:p>
        </w:tc>
        <w:tc>
          <w:tcPr>
            <w:tcW w:w="992" w:type="dxa"/>
            <w:vMerge w:val="continue"/>
            <w:shd w:val="clear" w:color="auto" w:fill="auto"/>
            <w:vAlign w:val="center"/>
          </w:tcPr>
          <w:p w14:paraId="590CC27C">
            <w:pPr>
              <w:jc w:val="center"/>
              <w:rPr>
                <w:rFonts w:eastAsia="Calibri"/>
                <w:bCs/>
                <w:lang w:val="nl-NL"/>
              </w:rPr>
            </w:pPr>
          </w:p>
        </w:tc>
        <w:tc>
          <w:tcPr>
            <w:tcW w:w="992" w:type="dxa"/>
            <w:vMerge w:val="continue"/>
            <w:shd w:val="clear" w:color="auto" w:fill="auto"/>
            <w:vAlign w:val="center"/>
          </w:tcPr>
          <w:p w14:paraId="598DEFC7">
            <w:pPr>
              <w:jc w:val="center"/>
              <w:rPr>
                <w:rFonts w:eastAsia="Calibri"/>
                <w:bCs/>
                <w:lang w:val="nl-NL"/>
              </w:rPr>
            </w:pPr>
          </w:p>
        </w:tc>
        <w:tc>
          <w:tcPr>
            <w:tcW w:w="993" w:type="dxa"/>
            <w:vMerge w:val="continue"/>
            <w:shd w:val="clear" w:color="auto" w:fill="auto"/>
            <w:vAlign w:val="center"/>
          </w:tcPr>
          <w:p w14:paraId="3534923D">
            <w:pPr>
              <w:jc w:val="center"/>
              <w:rPr>
                <w:rFonts w:eastAsia="Calibri"/>
                <w:bCs/>
                <w:lang w:val="nl-NL"/>
              </w:rPr>
            </w:pPr>
          </w:p>
        </w:tc>
      </w:tr>
      <w:tr w14:paraId="32F4B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3A69F2B0">
            <w:pPr>
              <w:jc w:val="center"/>
              <w:rPr>
                <w:rFonts w:eastAsia="Calibri"/>
                <w:bCs/>
                <w:lang w:val="nl-NL"/>
              </w:rPr>
            </w:pPr>
          </w:p>
        </w:tc>
        <w:tc>
          <w:tcPr>
            <w:tcW w:w="2976" w:type="dxa"/>
            <w:vMerge w:val="continue"/>
            <w:shd w:val="clear" w:color="auto" w:fill="auto"/>
            <w:vAlign w:val="center"/>
          </w:tcPr>
          <w:p w14:paraId="0D902AF9">
            <w:pPr>
              <w:rPr>
                <w:rFonts w:eastAsia="Calibri"/>
                <w:lang w:val="nl-NL"/>
              </w:rPr>
            </w:pPr>
          </w:p>
        </w:tc>
        <w:tc>
          <w:tcPr>
            <w:tcW w:w="8646" w:type="dxa"/>
            <w:shd w:val="clear" w:color="auto" w:fill="auto"/>
          </w:tcPr>
          <w:p w14:paraId="6ECD4E8C">
            <w:pPr>
              <w:jc w:val="both"/>
              <w:rPr>
                <w:bCs/>
                <w:color w:val="0070C0"/>
                <w:lang w:val="nl-NL"/>
              </w:rPr>
            </w:pPr>
            <w:r>
              <w:rPr>
                <w:bCs/>
                <w:lang w:val="nl-NL"/>
              </w:rPr>
              <w:t>Nêu được đặc điểm chung của carbohydrate</w:t>
            </w:r>
            <w:r>
              <w:rPr>
                <w:bCs/>
                <w:color w:val="0070C0"/>
                <w:lang w:val="nl-NL"/>
              </w:rPr>
              <w:t>.</w:t>
            </w:r>
          </w:p>
        </w:tc>
        <w:tc>
          <w:tcPr>
            <w:tcW w:w="992" w:type="dxa"/>
            <w:vMerge w:val="continue"/>
            <w:shd w:val="clear" w:color="auto" w:fill="auto"/>
            <w:vAlign w:val="center"/>
          </w:tcPr>
          <w:p w14:paraId="554B449F">
            <w:pPr>
              <w:jc w:val="center"/>
              <w:rPr>
                <w:rFonts w:eastAsia="Calibri"/>
                <w:bCs/>
                <w:lang w:val="nl-NL"/>
              </w:rPr>
            </w:pPr>
          </w:p>
        </w:tc>
        <w:tc>
          <w:tcPr>
            <w:tcW w:w="992" w:type="dxa"/>
            <w:vMerge w:val="continue"/>
            <w:shd w:val="clear" w:color="auto" w:fill="auto"/>
            <w:vAlign w:val="center"/>
          </w:tcPr>
          <w:p w14:paraId="43947A07">
            <w:pPr>
              <w:jc w:val="center"/>
              <w:rPr>
                <w:rFonts w:eastAsia="Calibri"/>
                <w:bCs/>
                <w:lang w:val="nl-NL"/>
              </w:rPr>
            </w:pPr>
          </w:p>
        </w:tc>
        <w:tc>
          <w:tcPr>
            <w:tcW w:w="993" w:type="dxa"/>
            <w:vMerge w:val="continue"/>
            <w:shd w:val="clear" w:color="auto" w:fill="auto"/>
            <w:vAlign w:val="center"/>
          </w:tcPr>
          <w:p w14:paraId="321A3875">
            <w:pPr>
              <w:jc w:val="center"/>
              <w:rPr>
                <w:rFonts w:eastAsia="Calibri"/>
                <w:bCs/>
                <w:lang w:val="nl-NL"/>
              </w:rPr>
            </w:pPr>
          </w:p>
        </w:tc>
      </w:tr>
      <w:tr w14:paraId="272D8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716F95B5">
            <w:pPr>
              <w:jc w:val="center"/>
              <w:rPr>
                <w:rFonts w:eastAsia="Calibri"/>
                <w:bCs/>
                <w:lang w:val="nl-NL"/>
              </w:rPr>
            </w:pPr>
          </w:p>
        </w:tc>
        <w:tc>
          <w:tcPr>
            <w:tcW w:w="2976" w:type="dxa"/>
            <w:vMerge w:val="continue"/>
            <w:shd w:val="clear" w:color="auto" w:fill="auto"/>
            <w:vAlign w:val="center"/>
          </w:tcPr>
          <w:p w14:paraId="60CF35B7">
            <w:pPr>
              <w:rPr>
                <w:rFonts w:eastAsia="Calibri"/>
                <w:lang w:val="nl-NL"/>
              </w:rPr>
            </w:pPr>
          </w:p>
        </w:tc>
        <w:tc>
          <w:tcPr>
            <w:tcW w:w="8646" w:type="dxa"/>
            <w:shd w:val="clear" w:color="auto" w:fill="auto"/>
          </w:tcPr>
          <w:p w14:paraId="084C9C27">
            <w:pPr>
              <w:jc w:val="both"/>
              <w:rPr>
                <w:bCs/>
                <w:color w:val="FF0000"/>
                <w:lang w:val="nl-NL"/>
              </w:rPr>
            </w:pPr>
            <w:r>
              <w:rPr>
                <w:bCs/>
                <w:lang w:val="nl-NL"/>
              </w:rPr>
              <w:t>Kể</w:t>
            </w:r>
            <w:r>
              <w:rPr>
                <w:lang w:val="nl-NL"/>
              </w:rPr>
              <w:t xml:space="preserve"> </w:t>
            </w:r>
            <w:r>
              <w:rPr>
                <w:bCs/>
                <w:lang w:val="nl-NL"/>
              </w:rPr>
              <w:t xml:space="preserve">được tên các nguyên tố hóa học cấu tạo nên carbohydrate và nguyên tắc cấu tạo của nó. </w:t>
            </w:r>
          </w:p>
        </w:tc>
        <w:tc>
          <w:tcPr>
            <w:tcW w:w="992" w:type="dxa"/>
            <w:vMerge w:val="continue"/>
            <w:shd w:val="clear" w:color="auto" w:fill="auto"/>
            <w:vAlign w:val="center"/>
          </w:tcPr>
          <w:p w14:paraId="7E0F4281">
            <w:pPr>
              <w:jc w:val="center"/>
              <w:rPr>
                <w:rFonts w:eastAsia="Calibri"/>
                <w:bCs/>
                <w:lang w:val="nl-NL"/>
              </w:rPr>
            </w:pPr>
          </w:p>
        </w:tc>
        <w:tc>
          <w:tcPr>
            <w:tcW w:w="992" w:type="dxa"/>
            <w:vMerge w:val="continue"/>
            <w:shd w:val="clear" w:color="auto" w:fill="auto"/>
            <w:vAlign w:val="center"/>
          </w:tcPr>
          <w:p w14:paraId="2A7753DD">
            <w:pPr>
              <w:jc w:val="center"/>
              <w:rPr>
                <w:rFonts w:eastAsia="Calibri"/>
                <w:bCs/>
                <w:lang w:val="nl-NL"/>
              </w:rPr>
            </w:pPr>
          </w:p>
        </w:tc>
        <w:tc>
          <w:tcPr>
            <w:tcW w:w="993" w:type="dxa"/>
            <w:vMerge w:val="continue"/>
            <w:shd w:val="clear" w:color="auto" w:fill="auto"/>
            <w:vAlign w:val="center"/>
          </w:tcPr>
          <w:p w14:paraId="3ED908A5">
            <w:pPr>
              <w:jc w:val="center"/>
              <w:rPr>
                <w:rFonts w:eastAsia="Calibri"/>
                <w:bCs/>
                <w:lang w:val="nl-NL"/>
              </w:rPr>
            </w:pPr>
          </w:p>
        </w:tc>
      </w:tr>
      <w:tr w14:paraId="3DB2A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18A485CD">
            <w:pPr>
              <w:jc w:val="center"/>
              <w:rPr>
                <w:rFonts w:eastAsia="Calibri"/>
                <w:bCs/>
                <w:lang w:val="nl-NL"/>
              </w:rPr>
            </w:pPr>
          </w:p>
        </w:tc>
        <w:tc>
          <w:tcPr>
            <w:tcW w:w="2976" w:type="dxa"/>
            <w:vMerge w:val="continue"/>
            <w:shd w:val="clear" w:color="auto" w:fill="auto"/>
            <w:vAlign w:val="center"/>
          </w:tcPr>
          <w:p w14:paraId="7AADDA64">
            <w:pPr>
              <w:rPr>
                <w:rFonts w:eastAsia="Calibri"/>
                <w:lang w:val="nl-NL"/>
              </w:rPr>
            </w:pPr>
          </w:p>
        </w:tc>
        <w:tc>
          <w:tcPr>
            <w:tcW w:w="8646" w:type="dxa"/>
            <w:shd w:val="clear" w:color="auto" w:fill="auto"/>
          </w:tcPr>
          <w:p w14:paraId="7AA0351F">
            <w:pPr>
              <w:jc w:val="both"/>
              <w:rPr>
                <w:bCs/>
                <w:color w:val="FF0000"/>
                <w:lang w:val="nl-NL"/>
              </w:rPr>
            </w:pPr>
            <w:r>
              <w:rPr>
                <w:bCs/>
                <w:lang w:val="nl-NL"/>
              </w:rPr>
              <w:t>Nêu được vai trò của carbohydrate trong tế bào.</w:t>
            </w:r>
            <w:r>
              <w:rPr>
                <w:b/>
                <w:i/>
                <w:lang w:val="nl-NL"/>
              </w:rPr>
              <w:t xml:space="preserve"> </w:t>
            </w:r>
          </w:p>
        </w:tc>
        <w:tc>
          <w:tcPr>
            <w:tcW w:w="992" w:type="dxa"/>
            <w:vMerge w:val="continue"/>
            <w:shd w:val="clear" w:color="auto" w:fill="auto"/>
            <w:vAlign w:val="center"/>
          </w:tcPr>
          <w:p w14:paraId="6F22DDC5">
            <w:pPr>
              <w:jc w:val="center"/>
              <w:rPr>
                <w:rFonts w:eastAsia="Calibri"/>
                <w:bCs/>
                <w:lang w:val="nl-NL"/>
              </w:rPr>
            </w:pPr>
          </w:p>
        </w:tc>
        <w:tc>
          <w:tcPr>
            <w:tcW w:w="992" w:type="dxa"/>
            <w:vMerge w:val="continue"/>
            <w:shd w:val="clear" w:color="auto" w:fill="auto"/>
            <w:vAlign w:val="center"/>
          </w:tcPr>
          <w:p w14:paraId="27A2C3FB">
            <w:pPr>
              <w:jc w:val="center"/>
              <w:rPr>
                <w:rFonts w:eastAsia="Calibri"/>
                <w:bCs/>
                <w:lang w:val="nl-NL"/>
              </w:rPr>
            </w:pPr>
          </w:p>
        </w:tc>
        <w:tc>
          <w:tcPr>
            <w:tcW w:w="993" w:type="dxa"/>
            <w:vMerge w:val="continue"/>
            <w:shd w:val="clear" w:color="auto" w:fill="auto"/>
            <w:vAlign w:val="center"/>
          </w:tcPr>
          <w:p w14:paraId="2A453FF0">
            <w:pPr>
              <w:jc w:val="center"/>
              <w:rPr>
                <w:rFonts w:eastAsia="Calibri"/>
                <w:bCs/>
                <w:lang w:val="nl-NL"/>
              </w:rPr>
            </w:pPr>
          </w:p>
        </w:tc>
      </w:tr>
      <w:tr w14:paraId="64E5D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099D7A25">
            <w:pPr>
              <w:jc w:val="center"/>
              <w:rPr>
                <w:rFonts w:eastAsia="Calibri"/>
                <w:bCs/>
                <w:lang w:val="nl-NL"/>
              </w:rPr>
            </w:pPr>
          </w:p>
        </w:tc>
        <w:tc>
          <w:tcPr>
            <w:tcW w:w="2976" w:type="dxa"/>
            <w:vMerge w:val="continue"/>
            <w:shd w:val="clear" w:color="auto" w:fill="auto"/>
            <w:vAlign w:val="center"/>
          </w:tcPr>
          <w:p w14:paraId="79638B98">
            <w:pPr>
              <w:rPr>
                <w:rFonts w:eastAsia="Calibri"/>
                <w:lang w:val="nl-NL"/>
              </w:rPr>
            </w:pPr>
          </w:p>
        </w:tc>
        <w:tc>
          <w:tcPr>
            <w:tcW w:w="8646" w:type="dxa"/>
            <w:shd w:val="clear" w:color="auto" w:fill="auto"/>
          </w:tcPr>
          <w:p w14:paraId="7AEF4239">
            <w:pPr>
              <w:jc w:val="both"/>
              <w:rPr>
                <w:color w:val="FF0000"/>
                <w:lang w:val="nl-NL"/>
              </w:rPr>
            </w:pPr>
            <w:r>
              <w:rPr>
                <w:lang w:val="nl-NL"/>
              </w:rPr>
              <w:t>Nêu được cấu trúc và đặc tính chung của lipid</w:t>
            </w:r>
            <w:r>
              <w:rPr>
                <w:color w:val="FF0000"/>
                <w:lang w:val="nl-NL"/>
              </w:rPr>
              <w:t xml:space="preserve">. </w:t>
            </w:r>
          </w:p>
        </w:tc>
        <w:tc>
          <w:tcPr>
            <w:tcW w:w="992" w:type="dxa"/>
            <w:vMerge w:val="continue"/>
            <w:shd w:val="clear" w:color="auto" w:fill="auto"/>
            <w:vAlign w:val="center"/>
          </w:tcPr>
          <w:p w14:paraId="47CC7639">
            <w:pPr>
              <w:jc w:val="center"/>
              <w:rPr>
                <w:rFonts w:eastAsia="Calibri"/>
                <w:bCs/>
                <w:lang w:val="nl-NL"/>
              </w:rPr>
            </w:pPr>
          </w:p>
        </w:tc>
        <w:tc>
          <w:tcPr>
            <w:tcW w:w="992" w:type="dxa"/>
            <w:vMerge w:val="continue"/>
            <w:shd w:val="clear" w:color="auto" w:fill="auto"/>
            <w:vAlign w:val="center"/>
          </w:tcPr>
          <w:p w14:paraId="09E049BE">
            <w:pPr>
              <w:jc w:val="center"/>
              <w:rPr>
                <w:rFonts w:eastAsia="Calibri"/>
                <w:bCs/>
                <w:lang w:val="nl-NL"/>
              </w:rPr>
            </w:pPr>
          </w:p>
        </w:tc>
        <w:tc>
          <w:tcPr>
            <w:tcW w:w="993" w:type="dxa"/>
            <w:vMerge w:val="continue"/>
            <w:shd w:val="clear" w:color="auto" w:fill="auto"/>
            <w:vAlign w:val="center"/>
          </w:tcPr>
          <w:p w14:paraId="7C79BA1D">
            <w:pPr>
              <w:jc w:val="center"/>
              <w:rPr>
                <w:rFonts w:eastAsia="Calibri"/>
                <w:bCs/>
                <w:lang w:val="nl-NL"/>
              </w:rPr>
            </w:pPr>
          </w:p>
        </w:tc>
      </w:tr>
      <w:tr w14:paraId="06A76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618DFBE0">
            <w:pPr>
              <w:jc w:val="center"/>
              <w:rPr>
                <w:rFonts w:eastAsia="Calibri"/>
                <w:bCs/>
                <w:lang w:val="nl-NL"/>
              </w:rPr>
            </w:pPr>
          </w:p>
        </w:tc>
        <w:tc>
          <w:tcPr>
            <w:tcW w:w="2976" w:type="dxa"/>
            <w:vMerge w:val="continue"/>
            <w:shd w:val="clear" w:color="auto" w:fill="auto"/>
            <w:vAlign w:val="center"/>
          </w:tcPr>
          <w:p w14:paraId="1F049A4B">
            <w:pPr>
              <w:rPr>
                <w:rFonts w:eastAsia="Calibri"/>
                <w:lang w:val="nl-NL"/>
              </w:rPr>
            </w:pPr>
          </w:p>
        </w:tc>
        <w:tc>
          <w:tcPr>
            <w:tcW w:w="8646" w:type="dxa"/>
            <w:shd w:val="clear" w:color="auto" w:fill="auto"/>
          </w:tcPr>
          <w:p w14:paraId="0E9FE187">
            <w:pPr>
              <w:jc w:val="both"/>
              <w:rPr>
                <w:bCs/>
                <w:lang w:val="nl-NL"/>
              </w:rPr>
            </w:pPr>
            <w:r>
              <w:rPr>
                <w:bCs/>
                <w:lang w:val="nl-NL"/>
              </w:rPr>
              <w:t>Nêu được cấu trúc của mỡ, phospholipid</w:t>
            </w:r>
            <w:r>
              <w:rPr>
                <w:bCs/>
                <w:color w:val="FF0000"/>
                <w:lang w:val="nl-NL"/>
              </w:rPr>
              <w:t xml:space="preserve">. </w:t>
            </w:r>
          </w:p>
        </w:tc>
        <w:tc>
          <w:tcPr>
            <w:tcW w:w="992" w:type="dxa"/>
            <w:vMerge w:val="continue"/>
            <w:shd w:val="clear" w:color="auto" w:fill="auto"/>
            <w:vAlign w:val="center"/>
          </w:tcPr>
          <w:p w14:paraId="269BA6F3">
            <w:pPr>
              <w:jc w:val="center"/>
              <w:rPr>
                <w:rFonts w:eastAsia="Calibri"/>
                <w:bCs/>
                <w:lang w:val="nl-NL"/>
              </w:rPr>
            </w:pPr>
          </w:p>
        </w:tc>
        <w:tc>
          <w:tcPr>
            <w:tcW w:w="992" w:type="dxa"/>
            <w:vMerge w:val="continue"/>
            <w:shd w:val="clear" w:color="auto" w:fill="auto"/>
            <w:vAlign w:val="center"/>
          </w:tcPr>
          <w:p w14:paraId="3C6086E1">
            <w:pPr>
              <w:jc w:val="center"/>
              <w:rPr>
                <w:rFonts w:eastAsia="Calibri"/>
                <w:bCs/>
                <w:lang w:val="nl-NL"/>
              </w:rPr>
            </w:pPr>
          </w:p>
        </w:tc>
        <w:tc>
          <w:tcPr>
            <w:tcW w:w="993" w:type="dxa"/>
            <w:vMerge w:val="continue"/>
            <w:shd w:val="clear" w:color="auto" w:fill="auto"/>
            <w:vAlign w:val="center"/>
          </w:tcPr>
          <w:p w14:paraId="5E232DF8">
            <w:pPr>
              <w:jc w:val="center"/>
              <w:rPr>
                <w:rFonts w:eastAsia="Calibri"/>
                <w:bCs/>
                <w:lang w:val="nl-NL"/>
              </w:rPr>
            </w:pPr>
          </w:p>
        </w:tc>
      </w:tr>
      <w:tr w14:paraId="0907A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5E3A87C5">
            <w:pPr>
              <w:jc w:val="center"/>
              <w:rPr>
                <w:rFonts w:eastAsia="Calibri"/>
                <w:bCs/>
                <w:lang w:val="nl-NL"/>
              </w:rPr>
            </w:pPr>
          </w:p>
        </w:tc>
        <w:tc>
          <w:tcPr>
            <w:tcW w:w="2976" w:type="dxa"/>
            <w:vMerge w:val="continue"/>
            <w:shd w:val="clear" w:color="auto" w:fill="auto"/>
            <w:vAlign w:val="center"/>
          </w:tcPr>
          <w:p w14:paraId="067779D8">
            <w:pPr>
              <w:rPr>
                <w:rFonts w:eastAsia="Calibri"/>
                <w:lang w:val="nl-NL"/>
              </w:rPr>
            </w:pPr>
          </w:p>
        </w:tc>
        <w:tc>
          <w:tcPr>
            <w:tcW w:w="8646" w:type="dxa"/>
            <w:shd w:val="clear" w:color="auto" w:fill="auto"/>
          </w:tcPr>
          <w:p w14:paraId="308A0ED0">
            <w:pPr>
              <w:jc w:val="both"/>
              <w:rPr>
                <w:lang w:val="nl-NL"/>
              </w:rPr>
            </w:pPr>
            <w:r>
              <w:rPr>
                <w:lang w:val="nl-NL"/>
              </w:rPr>
              <w:t>Kể được tên một số loại lipid chính.</w:t>
            </w:r>
          </w:p>
        </w:tc>
        <w:tc>
          <w:tcPr>
            <w:tcW w:w="992" w:type="dxa"/>
            <w:vMerge w:val="continue"/>
            <w:shd w:val="clear" w:color="auto" w:fill="auto"/>
            <w:vAlign w:val="center"/>
          </w:tcPr>
          <w:p w14:paraId="3B671602">
            <w:pPr>
              <w:jc w:val="center"/>
              <w:rPr>
                <w:rFonts w:eastAsia="Calibri"/>
                <w:bCs/>
                <w:lang w:val="nl-NL"/>
              </w:rPr>
            </w:pPr>
          </w:p>
        </w:tc>
        <w:tc>
          <w:tcPr>
            <w:tcW w:w="992" w:type="dxa"/>
            <w:vMerge w:val="continue"/>
            <w:shd w:val="clear" w:color="auto" w:fill="auto"/>
            <w:vAlign w:val="center"/>
          </w:tcPr>
          <w:p w14:paraId="7CC41966">
            <w:pPr>
              <w:jc w:val="center"/>
              <w:rPr>
                <w:rFonts w:eastAsia="Calibri"/>
                <w:bCs/>
                <w:lang w:val="nl-NL"/>
              </w:rPr>
            </w:pPr>
          </w:p>
        </w:tc>
        <w:tc>
          <w:tcPr>
            <w:tcW w:w="993" w:type="dxa"/>
            <w:vMerge w:val="continue"/>
            <w:shd w:val="clear" w:color="auto" w:fill="auto"/>
            <w:vAlign w:val="center"/>
          </w:tcPr>
          <w:p w14:paraId="0A0F539F">
            <w:pPr>
              <w:jc w:val="center"/>
              <w:rPr>
                <w:rFonts w:eastAsia="Calibri"/>
                <w:bCs/>
                <w:lang w:val="nl-NL"/>
              </w:rPr>
            </w:pPr>
          </w:p>
        </w:tc>
      </w:tr>
      <w:tr w14:paraId="3895F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06AE6C18">
            <w:pPr>
              <w:jc w:val="center"/>
              <w:rPr>
                <w:rFonts w:eastAsia="Calibri"/>
                <w:bCs/>
                <w:lang w:val="nl-NL"/>
              </w:rPr>
            </w:pPr>
          </w:p>
        </w:tc>
        <w:tc>
          <w:tcPr>
            <w:tcW w:w="2976" w:type="dxa"/>
            <w:vMerge w:val="continue"/>
            <w:shd w:val="clear" w:color="auto" w:fill="auto"/>
            <w:vAlign w:val="center"/>
          </w:tcPr>
          <w:p w14:paraId="6C758FFC">
            <w:pPr>
              <w:rPr>
                <w:rFonts w:eastAsia="Calibri"/>
                <w:lang w:val="nl-NL"/>
              </w:rPr>
            </w:pPr>
          </w:p>
        </w:tc>
        <w:tc>
          <w:tcPr>
            <w:tcW w:w="8646" w:type="dxa"/>
            <w:shd w:val="clear" w:color="auto" w:fill="auto"/>
          </w:tcPr>
          <w:p w14:paraId="7521AA62">
            <w:pPr>
              <w:jc w:val="both"/>
              <w:rPr>
                <w:bCs/>
                <w:lang w:val="nl-NL"/>
              </w:rPr>
            </w:pPr>
            <w:r>
              <w:rPr>
                <w:bCs/>
                <w:lang w:val="nl-NL"/>
              </w:rPr>
              <w:t>Nêu được vai trò của lipid trong tế bào.</w:t>
            </w:r>
            <w:r>
              <w:rPr>
                <w:b/>
                <w:i/>
                <w:color w:val="FF0000"/>
                <w:lang w:val="nl-NL"/>
              </w:rPr>
              <w:t xml:space="preserve"> </w:t>
            </w:r>
          </w:p>
        </w:tc>
        <w:tc>
          <w:tcPr>
            <w:tcW w:w="992" w:type="dxa"/>
            <w:vMerge w:val="continue"/>
            <w:shd w:val="clear" w:color="auto" w:fill="auto"/>
            <w:vAlign w:val="center"/>
          </w:tcPr>
          <w:p w14:paraId="27926AEA">
            <w:pPr>
              <w:jc w:val="center"/>
              <w:rPr>
                <w:rFonts w:eastAsia="Calibri"/>
                <w:bCs/>
                <w:lang w:val="nl-NL"/>
              </w:rPr>
            </w:pPr>
          </w:p>
        </w:tc>
        <w:tc>
          <w:tcPr>
            <w:tcW w:w="992" w:type="dxa"/>
            <w:vMerge w:val="continue"/>
            <w:shd w:val="clear" w:color="auto" w:fill="auto"/>
            <w:vAlign w:val="center"/>
          </w:tcPr>
          <w:p w14:paraId="371C497B">
            <w:pPr>
              <w:jc w:val="center"/>
              <w:rPr>
                <w:rFonts w:eastAsia="Calibri"/>
                <w:bCs/>
                <w:lang w:val="nl-NL"/>
              </w:rPr>
            </w:pPr>
          </w:p>
        </w:tc>
        <w:tc>
          <w:tcPr>
            <w:tcW w:w="993" w:type="dxa"/>
            <w:vMerge w:val="continue"/>
            <w:shd w:val="clear" w:color="auto" w:fill="auto"/>
            <w:vAlign w:val="center"/>
          </w:tcPr>
          <w:p w14:paraId="533BCF8B">
            <w:pPr>
              <w:jc w:val="center"/>
              <w:rPr>
                <w:rFonts w:eastAsia="Calibri"/>
                <w:bCs/>
                <w:lang w:val="nl-NL"/>
              </w:rPr>
            </w:pPr>
          </w:p>
        </w:tc>
      </w:tr>
      <w:tr w14:paraId="02132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6CEC0421">
            <w:pPr>
              <w:jc w:val="center"/>
              <w:rPr>
                <w:rFonts w:eastAsia="Calibri"/>
                <w:bCs/>
                <w:lang w:val="nl-NL"/>
              </w:rPr>
            </w:pPr>
          </w:p>
        </w:tc>
        <w:tc>
          <w:tcPr>
            <w:tcW w:w="2976" w:type="dxa"/>
            <w:vMerge w:val="continue"/>
            <w:shd w:val="clear" w:color="auto" w:fill="auto"/>
            <w:vAlign w:val="center"/>
          </w:tcPr>
          <w:p w14:paraId="356764B1">
            <w:pPr>
              <w:rPr>
                <w:rFonts w:eastAsia="Calibri"/>
                <w:lang w:val="nl-NL"/>
              </w:rPr>
            </w:pPr>
          </w:p>
        </w:tc>
        <w:tc>
          <w:tcPr>
            <w:tcW w:w="8646" w:type="dxa"/>
            <w:shd w:val="clear" w:color="auto" w:fill="auto"/>
          </w:tcPr>
          <w:p w14:paraId="5A8EBA22">
            <w:pPr>
              <w:jc w:val="both"/>
              <w:rPr>
                <w:color w:val="5B9BD5"/>
                <w:lang w:val="nl-NL"/>
              </w:rPr>
            </w:pPr>
            <w:r>
              <w:rPr>
                <w:bCs/>
                <w:lang w:val="nl-NL"/>
              </w:rPr>
              <w:t>Nêu</w:t>
            </w:r>
            <w:r>
              <w:rPr>
                <w:lang w:val="nl-NL"/>
              </w:rPr>
              <w:t xml:space="preserve"> được nguyên tắc và đơn phân cấu tạo của protein</w:t>
            </w:r>
            <w:r>
              <w:rPr>
                <w:color w:val="5B9BD5"/>
                <w:lang w:val="nl-NL"/>
              </w:rPr>
              <w:t>.</w:t>
            </w:r>
            <w:r>
              <w:rPr>
                <w:b/>
                <w:i/>
                <w:color w:val="FF0000"/>
                <w:lang w:val="nl-NL"/>
              </w:rPr>
              <w:t xml:space="preserve"> </w:t>
            </w:r>
          </w:p>
        </w:tc>
        <w:tc>
          <w:tcPr>
            <w:tcW w:w="992" w:type="dxa"/>
            <w:vMerge w:val="continue"/>
            <w:shd w:val="clear" w:color="auto" w:fill="auto"/>
            <w:vAlign w:val="center"/>
          </w:tcPr>
          <w:p w14:paraId="30879068">
            <w:pPr>
              <w:jc w:val="center"/>
              <w:rPr>
                <w:rFonts w:eastAsia="Calibri"/>
                <w:bCs/>
                <w:lang w:val="nl-NL"/>
              </w:rPr>
            </w:pPr>
          </w:p>
        </w:tc>
        <w:tc>
          <w:tcPr>
            <w:tcW w:w="992" w:type="dxa"/>
            <w:vMerge w:val="continue"/>
            <w:shd w:val="clear" w:color="auto" w:fill="auto"/>
            <w:vAlign w:val="center"/>
          </w:tcPr>
          <w:p w14:paraId="5BBBA864">
            <w:pPr>
              <w:jc w:val="center"/>
              <w:rPr>
                <w:rFonts w:eastAsia="Calibri"/>
                <w:bCs/>
                <w:lang w:val="nl-NL"/>
              </w:rPr>
            </w:pPr>
          </w:p>
        </w:tc>
        <w:tc>
          <w:tcPr>
            <w:tcW w:w="993" w:type="dxa"/>
            <w:vMerge w:val="continue"/>
            <w:shd w:val="clear" w:color="auto" w:fill="auto"/>
            <w:vAlign w:val="center"/>
          </w:tcPr>
          <w:p w14:paraId="4937F086">
            <w:pPr>
              <w:jc w:val="center"/>
              <w:rPr>
                <w:rFonts w:eastAsia="Calibri"/>
                <w:bCs/>
                <w:lang w:val="nl-NL"/>
              </w:rPr>
            </w:pPr>
          </w:p>
        </w:tc>
      </w:tr>
      <w:tr w14:paraId="535EF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343012D9">
            <w:pPr>
              <w:jc w:val="center"/>
              <w:rPr>
                <w:rFonts w:eastAsia="Calibri"/>
                <w:bCs/>
                <w:lang w:val="nl-NL"/>
              </w:rPr>
            </w:pPr>
          </w:p>
        </w:tc>
        <w:tc>
          <w:tcPr>
            <w:tcW w:w="2976" w:type="dxa"/>
            <w:vMerge w:val="continue"/>
            <w:shd w:val="clear" w:color="auto" w:fill="auto"/>
            <w:vAlign w:val="center"/>
          </w:tcPr>
          <w:p w14:paraId="334FEC1F">
            <w:pPr>
              <w:rPr>
                <w:rFonts w:eastAsia="Calibri"/>
                <w:lang w:val="nl-NL"/>
              </w:rPr>
            </w:pPr>
          </w:p>
        </w:tc>
        <w:tc>
          <w:tcPr>
            <w:tcW w:w="8646" w:type="dxa"/>
            <w:shd w:val="clear" w:color="auto" w:fill="auto"/>
          </w:tcPr>
          <w:p w14:paraId="1C223136">
            <w:pPr>
              <w:jc w:val="both"/>
              <w:rPr>
                <w:color w:val="FF0000"/>
                <w:lang w:val="nl-NL"/>
              </w:rPr>
            </w:pPr>
            <w:r>
              <w:rPr>
                <w:bCs/>
                <w:lang w:val="nl-NL"/>
              </w:rPr>
              <w:t>Nêu</w:t>
            </w:r>
            <w:r>
              <w:rPr>
                <w:lang w:val="nl-NL"/>
              </w:rPr>
              <w:t xml:space="preserve"> được một số chức năng (vai trò) chính của protein.</w:t>
            </w:r>
            <w:r>
              <w:rPr>
                <w:b/>
                <w:i/>
                <w:color w:val="FF0000"/>
                <w:lang w:val="nl-NL"/>
              </w:rPr>
              <w:t xml:space="preserve"> </w:t>
            </w:r>
          </w:p>
        </w:tc>
        <w:tc>
          <w:tcPr>
            <w:tcW w:w="992" w:type="dxa"/>
            <w:vMerge w:val="continue"/>
            <w:shd w:val="clear" w:color="auto" w:fill="auto"/>
            <w:vAlign w:val="center"/>
          </w:tcPr>
          <w:p w14:paraId="66C6B730">
            <w:pPr>
              <w:jc w:val="center"/>
              <w:rPr>
                <w:rFonts w:eastAsia="Calibri"/>
                <w:bCs/>
                <w:lang w:val="nl-NL"/>
              </w:rPr>
            </w:pPr>
          </w:p>
        </w:tc>
        <w:tc>
          <w:tcPr>
            <w:tcW w:w="992" w:type="dxa"/>
            <w:vMerge w:val="continue"/>
            <w:shd w:val="clear" w:color="auto" w:fill="auto"/>
            <w:vAlign w:val="center"/>
          </w:tcPr>
          <w:p w14:paraId="706E8CB8">
            <w:pPr>
              <w:jc w:val="center"/>
              <w:rPr>
                <w:rFonts w:eastAsia="Calibri"/>
                <w:bCs/>
                <w:lang w:val="nl-NL"/>
              </w:rPr>
            </w:pPr>
          </w:p>
        </w:tc>
        <w:tc>
          <w:tcPr>
            <w:tcW w:w="993" w:type="dxa"/>
            <w:vMerge w:val="continue"/>
            <w:shd w:val="clear" w:color="auto" w:fill="auto"/>
            <w:vAlign w:val="center"/>
          </w:tcPr>
          <w:p w14:paraId="5C195857">
            <w:pPr>
              <w:jc w:val="center"/>
              <w:rPr>
                <w:rFonts w:eastAsia="Calibri"/>
                <w:bCs/>
                <w:lang w:val="nl-NL"/>
              </w:rPr>
            </w:pPr>
          </w:p>
        </w:tc>
      </w:tr>
      <w:tr w14:paraId="0F949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7D65446C">
            <w:pPr>
              <w:jc w:val="center"/>
              <w:rPr>
                <w:rFonts w:eastAsia="Calibri"/>
                <w:bCs/>
                <w:lang w:val="nl-NL"/>
              </w:rPr>
            </w:pPr>
          </w:p>
        </w:tc>
        <w:tc>
          <w:tcPr>
            <w:tcW w:w="2976" w:type="dxa"/>
            <w:vMerge w:val="continue"/>
            <w:shd w:val="clear" w:color="auto" w:fill="auto"/>
            <w:vAlign w:val="center"/>
          </w:tcPr>
          <w:p w14:paraId="30FED966">
            <w:pPr>
              <w:rPr>
                <w:rFonts w:eastAsia="Calibri"/>
                <w:lang w:val="nl-NL"/>
              </w:rPr>
            </w:pPr>
          </w:p>
        </w:tc>
        <w:tc>
          <w:tcPr>
            <w:tcW w:w="8646" w:type="dxa"/>
            <w:shd w:val="clear" w:color="auto" w:fill="auto"/>
          </w:tcPr>
          <w:p w14:paraId="3BE6E2C4">
            <w:pPr>
              <w:jc w:val="both"/>
              <w:rPr>
                <w:bCs/>
                <w:lang w:val="nl-NL"/>
              </w:rPr>
            </w:pPr>
            <w:r>
              <w:rPr>
                <w:bCs/>
                <w:lang w:val="nl-NL"/>
              </w:rPr>
              <w:t>Nêu sơ lược về</w:t>
            </w:r>
            <w:r>
              <w:rPr>
                <w:lang w:val="nl-NL"/>
              </w:rPr>
              <w:t xml:space="preserve"> nguyên tắc cấu tạo của DNA, RNA.</w:t>
            </w:r>
          </w:p>
        </w:tc>
        <w:tc>
          <w:tcPr>
            <w:tcW w:w="992" w:type="dxa"/>
            <w:vMerge w:val="continue"/>
            <w:shd w:val="clear" w:color="auto" w:fill="auto"/>
            <w:vAlign w:val="center"/>
          </w:tcPr>
          <w:p w14:paraId="23964256">
            <w:pPr>
              <w:jc w:val="center"/>
              <w:rPr>
                <w:rFonts w:eastAsia="Calibri"/>
                <w:bCs/>
                <w:lang w:val="nl-NL"/>
              </w:rPr>
            </w:pPr>
          </w:p>
        </w:tc>
        <w:tc>
          <w:tcPr>
            <w:tcW w:w="992" w:type="dxa"/>
            <w:vMerge w:val="continue"/>
            <w:shd w:val="clear" w:color="auto" w:fill="auto"/>
            <w:vAlign w:val="center"/>
          </w:tcPr>
          <w:p w14:paraId="567B9B82">
            <w:pPr>
              <w:jc w:val="center"/>
              <w:rPr>
                <w:rFonts w:eastAsia="Calibri"/>
                <w:bCs/>
                <w:lang w:val="nl-NL"/>
              </w:rPr>
            </w:pPr>
          </w:p>
        </w:tc>
        <w:tc>
          <w:tcPr>
            <w:tcW w:w="993" w:type="dxa"/>
            <w:vMerge w:val="continue"/>
            <w:shd w:val="clear" w:color="auto" w:fill="auto"/>
            <w:vAlign w:val="center"/>
          </w:tcPr>
          <w:p w14:paraId="5F09A1E4">
            <w:pPr>
              <w:jc w:val="center"/>
              <w:rPr>
                <w:rFonts w:eastAsia="Calibri"/>
                <w:bCs/>
                <w:lang w:val="nl-NL"/>
              </w:rPr>
            </w:pPr>
          </w:p>
        </w:tc>
      </w:tr>
      <w:tr w14:paraId="1A32A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523BEC64">
            <w:pPr>
              <w:jc w:val="center"/>
              <w:rPr>
                <w:rFonts w:eastAsia="Calibri"/>
                <w:bCs/>
                <w:lang w:val="nl-NL"/>
              </w:rPr>
            </w:pPr>
          </w:p>
        </w:tc>
        <w:tc>
          <w:tcPr>
            <w:tcW w:w="2976" w:type="dxa"/>
            <w:vMerge w:val="continue"/>
            <w:shd w:val="clear" w:color="auto" w:fill="auto"/>
            <w:vAlign w:val="center"/>
          </w:tcPr>
          <w:p w14:paraId="5FE8A20D">
            <w:pPr>
              <w:rPr>
                <w:rFonts w:eastAsia="Calibri"/>
                <w:lang w:val="nl-NL"/>
              </w:rPr>
            </w:pPr>
          </w:p>
        </w:tc>
        <w:tc>
          <w:tcPr>
            <w:tcW w:w="8646" w:type="dxa"/>
            <w:shd w:val="clear" w:color="auto" w:fill="auto"/>
          </w:tcPr>
          <w:p w14:paraId="7A9DB1DF">
            <w:pPr>
              <w:jc w:val="both"/>
              <w:rPr>
                <w:lang w:val="nl-NL"/>
              </w:rPr>
            </w:pPr>
            <w:r>
              <w:rPr>
                <w:lang w:val="nl-NL"/>
              </w:rPr>
              <w:t>Kể được tên các loại đơn phân cấu tạo nên DNA, RNA.</w:t>
            </w:r>
          </w:p>
        </w:tc>
        <w:tc>
          <w:tcPr>
            <w:tcW w:w="992" w:type="dxa"/>
            <w:vMerge w:val="continue"/>
            <w:shd w:val="clear" w:color="auto" w:fill="auto"/>
            <w:vAlign w:val="center"/>
          </w:tcPr>
          <w:p w14:paraId="0EBDC076">
            <w:pPr>
              <w:jc w:val="center"/>
              <w:rPr>
                <w:rFonts w:eastAsia="Calibri"/>
                <w:bCs/>
                <w:lang w:val="nl-NL"/>
              </w:rPr>
            </w:pPr>
          </w:p>
        </w:tc>
        <w:tc>
          <w:tcPr>
            <w:tcW w:w="992" w:type="dxa"/>
            <w:vMerge w:val="continue"/>
            <w:shd w:val="clear" w:color="auto" w:fill="auto"/>
            <w:vAlign w:val="center"/>
          </w:tcPr>
          <w:p w14:paraId="208D1981">
            <w:pPr>
              <w:jc w:val="center"/>
              <w:rPr>
                <w:rFonts w:eastAsia="Calibri"/>
                <w:bCs/>
                <w:lang w:val="nl-NL"/>
              </w:rPr>
            </w:pPr>
          </w:p>
        </w:tc>
        <w:tc>
          <w:tcPr>
            <w:tcW w:w="993" w:type="dxa"/>
            <w:vMerge w:val="continue"/>
            <w:shd w:val="clear" w:color="auto" w:fill="auto"/>
            <w:vAlign w:val="center"/>
          </w:tcPr>
          <w:p w14:paraId="60182AE6">
            <w:pPr>
              <w:jc w:val="center"/>
              <w:rPr>
                <w:rFonts w:eastAsia="Calibri"/>
                <w:bCs/>
                <w:lang w:val="nl-NL"/>
              </w:rPr>
            </w:pPr>
          </w:p>
        </w:tc>
      </w:tr>
      <w:tr w14:paraId="1A2A8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251EAF65">
            <w:pPr>
              <w:jc w:val="center"/>
              <w:rPr>
                <w:rFonts w:eastAsia="Calibri"/>
                <w:bCs/>
                <w:lang w:val="nl-NL"/>
              </w:rPr>
            </w:pPr>
          </w:p>
        </w:tc>
        <w:tc>
          <w:tcPr>
            <w:tcW w:w="2976" w:type="dxa"/>
            <w:vMerge w:val="continue"/>
            <w:shd w:val="clear" w:color="auto" w:fill="auto"/>
            <w:vAlign w:val="center"/>
          </w:tcPr>
          <w:p w14:paraId="253B7B01">
            <w:pPr>
              <w:rPr>
                <w:rFonts w:eastAsia="Calibri"/>
                <w:lang w:val="nl-NL"/>
              </w:rPr>
            </w:pPr>
          </w:p>
        </w:tc>
        <w:tc>
          <w:tcPr>
            <w:tcW w:w="8646" w:type="dxa"/>
            <w:shd w:val="clear" w:color="auto" w:fill="auto"/>
          </w:tcPr>
          <w:p w14:paraId="75EA8983">
            <w:pPr>
              <w:jc w:val="both"/>
              <w:rPr>
                <w:lang w:val="nl-NL"/>
              </w:rPr>
            </w:pPr>
            <w:r>
              <w:rPr>
                <w:lang w:val="nl-NL"/>
              </w:rPr>
              <w:t>Gọi được tên liên kết hóa học giữa các đơn phân trên hai mạch polynucleotide.</w:t>
            </w:r>
            <w:r>
              <w:rPr>
                <w:b/>
                <w:i/>
                <w:color w:val="FF0000"/>
                <w:lang w:val="nl-NL"/>
              </w:rPr>
              <w:t xml:space="preserve"> </w:t>
            </w:r>
          </w:p>
        </w:tc>
        <w:tc>
          <w:tcPr>
            <w:tcW w:w="992" w:type="dxa"/>
            <w:vMerge w:val="continue"/>
            <w:shd w:val="clear" w:color="auto" w:fill="auto"/>
            <w:vAlign w:val="center"/>
          </w:tcPr>
          <w:p w14:paraId="41AA509D">
            <w:pPr>
              <w:jc w:val="center"/>
              <w:rPr>
                <w:rFonts w:eastAsia="Calibri"/>
                <w:bCs/>
                <w:lang w:val="nl-NL"/>
              </w:rPr>
            </w:pPr>
          </w:p>
        </w:tc>
        <w:tc>
          <w:tcPr>
            <w:tcW w:w="992" w:type="dxa"/>
            <w:vMerge w:val="continue"/>
            <w:shd w:val="clear" w:color="auto" w:fill="auto"/>
            <w:vAlign w:val="center"/>
          </w:tcPr>
          <w:p w14:paraId="3DE371C6">
            <w:pPr>
              <w:jc w:val="center"/>
              <w:rPr>
                <w:rFonts w:eastAsia="Calibri"/>
                <w:bCs/>
                <w:lang w:val="nl-NL"/>
              </w:rPr>
            </w:pPr>
          </w:p>
        </w:tc>
        <w:tc>
          <w:tcPr>
            <w:tcW w:w="993" w:type="dxa"/>
            <w:vMerge w:val="continue"/>
            <w:shd w:val="clear" w:color="auto" w:fill="auto"/>
            <w:vAlign w:val="center"/>
          </w:tcPr>
          <w:p w14:paraId="5990917E">
            <w:pPr>
              <w:jc w:val="center"/>
              <w:rPr>
                <w:rFonts w:eastAsia="Calibri"/>
                <w:bCs/>
                <w:lang w:val="nl-NL"/>
              </w:rPr>
            </w:pPr>
          </w:p>
        </w:tc>
      </w:tr>
      <w:tr w14:paraId="07C2B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6C013268">
            <w:pPr>
              <w:jc w:val="center"/>
              <w:rPr>
                <w:rFonts w:eastAsia="Calibri"/>
                <w:bCs/>
                <w:lang w:val="nl-NL"/>
              </w:rPr>
            </w:pPr>
          </w:p>
        </w:tc>
        <w:tc>
          <w:tcPr>
            <w:tcW w:w="2976" w:type="dxa"/>
            <w:vMerge w:val="continue"/>
            <w:shd w:val="clear" w:color="auto" w:fill="auto"/>
            <w:vAlign w:val="center"/>
          </w:tcPr>
          <w:p w14:paraId="04F7AE01">
            <w:pPr>
              <w:rPr>
                <w:rFonts w:eastAsia="Calibri"/>
                <w:lang w:val="nl-NL"/>
              </w:rPr>
            </w:pPr>
          </w:p>
        </w:tc>
        <w:tc>
          <w:tcPr>
            <w:tcW w:w="8646" w:type="dxa"/>
            <w:shd w:val="clear" w:color="auto" w:fill="auto"/>
          </w:tcPr>
          <w:p w14:paraId="2CDB1755">
            <w:pPr>
              <w:jc w:val="both"/>
              <w:rPr>
                <w:bCs/>
                <w:lang w:val="nl-NL"/>
              </w:rPr>
            </w:pPr>
            <w:r>
              <w:rPr>
                <w:bCs/>
                <w:lang w:val="nl-NL"/>
              </w:rPr>
              <w:t>Nêu được vai trò của DNA và RNA trong tế bào.</w:t>
            </w:r>
          </w:p>
        </w:tc>
        <w:tc>
          <w:tcPr>
            <w:tcW w:w="992" w:type="dxa"/>
            <w:vMerge w:val="continue"/>
            <w:shd w:val="clear" w:color="auto" w:fill="auto"/>
            <w:vAlign w:val="center"/>
          </w:tcPr>
          <w:p w14:paraId="6C1AEFD8">
            <w:pPr>
              <w:jc w:val="center"/>
              <w:rPr>
                <w:rFonts w:eastAsia="Calibri"/>
                <w:bCs/>
                <w:lang w:val="nl-NL"/>
              </w:rPr>
            </w:pPr>
          </w:p>
        </w:tc>
        <w:tc>
          <w:tcPr>
            <w:tcW w:w="992" w:type="dxa"/>
            <w:vMerge w:val="continue"/>
            <w:shd w:val="clear" w:color="auto" w:fill="auto"/>
            <w:vAlign w:val="center"/>
          </w:tcPr>
          <w:p w14:paraId="607014BF">
            <w:pPr>
              <w:jc w:val="center"/>
              <w:rPr>
                <w:rFonts w:eastAsia="Calibri"/>
                <w:bCs/>
                <w:lang w:val="nl-NL"/>
              </w:rPr>
            </w:pPr>
          </w:p>
        </w:tc>
        <w:tc>
          <w:tcPr>
            <w:tcW w:w="993" w:type="dxa"/>
            <w:vMerge w:val="continue"/>
            <w:shd w:val="clear" w:color="auto" w:fill="auto"/>
            <w:vAlign w:val="center"/>
          </w:tcPr>
          <w:p w14:paraId="46D8D727">
            <w:pPr>
              <w:jc w:val="center"/>
              <w:rPr>
                <w:rFonts w:eastAsia="Calibri"/>
                <w:bCs/>
                <w:lang w:val="nl-NL"/>
              </w:rPr>
            </w:pPr>
          </w:p>
        </w:tc>
      </w:tr>
      <w:tr w14:paraId="18BB4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55260F95">
            <w:pPr>
              <w:jc w:val="center"/>
              <w:rPr>
                <w:rFonts w:eastAsia="Calibri"/>
                <w:bCs/>
                <w:lang w:val="nl-NL"/>
              </w:rPr>
            </w:pPr>
          </w:p>
        </w:tc>
        <w:tc>
          <w:tcPr>
            <w:tcW w:w="2976" w:type="dxa"/>
            <w:vMerge w:val="continue"/>
            <w:shd w:val="clear" w:color="auto" w:fill="auto"/>
            <w:vAlign w:val="center"/>
          </w:tcPr>
          <w:p w14:paraId="3030A3E4">
            <w:pPr>
              <w:rPr>
                <w:rFonts w:eastAsia="Calibri"/>
                <w:lang w:val="nl-NL"/>
              </w:rPr>
            </w:pPr>
          </w:p>
        </w:tc>
        <w:tc>
          <w:tcPr>
            <w:tcW w:w="8646" w:type="dxa"/>
            <w:shd w:val="clear" w:color="auto" w:fill="auto"/>
          </w:tcPr>
          <w:p w14:paraId="550C36B9">
            <w:pPr>
              <w:jc w:val="both"/>
              <w:rPr>
                <w:bCs/>
                <w:lang w:val="nl-NL"/>
              </w:rPr>
            </w:pPr>
            <w:r>
              <w:rPr>
                <w:bCs/>
                <w:lang w:val="nl-NL"/>
              </w:rPr>
              <w:t>Trình bày được cấu trúc của carbohydrate trong tế bào.</w:t>
            </w:r>
          </w:p>
        </w:tc>
        <w:tc>
          <w:tcPr>
            <w:tcW w:w="992" w:type="dxa"/>
            <w:vMerge w:val="continue"/>
            <w:shd w:val="clear" w:color="auto" w:fill="auto"/>
            <w:vAlign w:val="center"/>
          </w:tcPr>
          <w:p w14:paraId="509C2954">
            <w:pPr>
              <w:jc w:val="center"/>
              <w:rPr>
                <w:rFonts w:eastAsia="Calibri"/>
                <w:bCs/>
                <w:lang w:val="nl-NL"/>
              </w:rPr>
            </w:pPr>
          </w:p>
        </w:tc>
        <w:tc>
          <w:tcPr>
            <w:tcW w:w="992" w:type="dxa"/>
            <w:vMerge w:val="continue"/>
            <w:shd w:val="clear" w:color="auto" w:fill="auto"/>
            <w:vAlign w:val="center"/>
          </w:tcPr>
          <w:p w14:paraId="11EA585B">
            <w:pPr>
              <w:jc w:val="center"/>
              <w:rPr>
                <w:rFonts w:eastAsia="Calibri"/>
                <w:bCs/>
                <w:lang w:val="nl-NL"/>
              </w:rPr>
            </w:pPr>
          </w:p>
        </w:tc>
        <w:tc>
          <w:tcPr>
            <w:tcW w:w="993" w:type="dxa"/>
            <w:vMerge w:val="continue"/>
            <w:shd w:val="clear" w:color="auto" w:fill="auto"/>
            <w:vAlign w:val="center"/>
          </w:tcPr>
          <w:p w14:paraId="664C508E">
            <w:pPr>
              <w:jc w:val="center"/>
              <w:rPr>
                <w:rFonts w:eastAsia="Calibri"/>
                <w:bCs/>
                <w:lang w:val="nl-NL"/>
              </w:rPr>
            </w:pPr>
          </w:p>
        </w:tc>
      </w:tr>
      <w:tr w14:paraId="11980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645D867C">
            <w:pPr>
              <w:jc w:val="center"/>
              <w:rPr>
                <w:rFonts w:eastAsia="Calibri"/>
                <w:bCs/>
                <w:lang w:val="nl-NL"/>
              </w:rPr>
            </w:pPr>
          </w:p>
        </w:tc>
        <w:tc>
          <w:tcPr>
            <w:tcW w:w="2976" w:type="dxa"/>
            <w:vMerge w:val="continue"/>
            <w:shd w:val="clear" w:color="auto" w:fill="auto"/>
            <w:vAlign w:val="center"/>
          </w:tcPr>
          <w:p w14:paraId="72FD41BF">
            <w:pPr>
              <w:rPr>
                <w:rFonts w:eastAsia="Calibri"/>
                <w:lang w:val="nl-NL"/>
              </w:rPr>
            </w:pPr>
          </w:p>
        </w:tc>
        <w:tc>
          <w:tcPr>
            <w:tcW w:w="8646" w:type="dxa"/>
            <w:shd w:val="clear" w:color="auto" w:fill="auto"/>
          </w:tcPr>
          <w:p w14:paraId="78D04281">
            <w:pPr>
              <w:jc w:val="both"/>
              <w:rPr>
                <w:bCs/>
                <w:lang w:val="nl-NL"/>
              </w:rPr>
            </w:pPr>
            <w:r>
              <w:rPr>
                <w:bCs/>
                <w:lang w:val="nl-NL"/>
              </w:rPr>
              <w:t>Phân biệt về cấu trúc các loại đường trong tế bào.</w:t>
            </w:r>
          </w:p>
        </w:tc>
        <w:tc>
          <w:tcPr>
            <w:tcW w:w="992" w:type="dxa"/>
            <w:vMerge w:val="continue"/>
            <w:shd w:val="clear" w:color="auto" w:fill="auto"/>
            <w:vAlign w:val="center"/>
          </w:tcPr>
          <w:p w14:paraId="68945475">
            <w:pPr>
              <w:jc w:val="center"/>
              <w:rPr>
                <w:rFonts w:eastAsia="Calibri"/>
                <w:bCs/>
                <w:lang w:val="nl-NL"/>
              </w:rPr>
            </w:pPr>
          </w:p>
        </w:tc>
        <w:tc>
          <w:tcPr>
            <w:tcW w:w="992" w:type="dxa"/>
            <w:vMerge w:val="continue"/>
            <w:shd w:val="clear" w:color="auto" w:fill="auto"/>
            <w:vAlign w:val="center"/>
          </w:tcPr>
          <w:p w14:paraId="1D79079D">
            <w:pPr>
              <w:jc w:val="center"/>
              <w:rPr>
                <w:rFonts w:eastAsia="Calibri"/>
                <w:bCs/>
                <w:lang w:val="nl-NL"/>
              </w:rPr>
            </w:pPr>
          </w:p>
        </w:tc>
        <w:tc>
          <w:tcPr>
            <w:tcW w:w="993" w:type="dxa"/>
            <w:vMerge w:val="continue"/>
            <w:shd w:val="clear" w:color="auto" w:fill="auto"/>
            <w:vAlign w:val="center"/>
          </w:tcPr>
          <w:p w14:paraId="4725D638">
            <w:pPr>
              <w:jc w:val="center"/>
              <w:rPr>
                <w:rFonts w:eastAsia="Calibri"/>
                <w:bCs/>
                <w:lang w:val="nl-NL"/>
              </w:rPr>
            </w:pPr>
          </w:p>
        </w:tc>
      </w:tr>
      <w:tr w14:paraId="4BE9B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1061955A">
            <w:pPr>
              <w:jc w:val="center"/>
              <w:rPr>
                <w:rFonts w:eastAsia="Calibri"/>
                <w:bCs/>
                <w:lang w:val="nl-NL"/>
              </w:rPr>
            </w:pPr>
          </w:p>
        </w:tc>
        <w:tc>
          <w:tcPr>
            <w:tcW w:w="2976" w:type="dxa"/>
            <w:vMerge w:val="continue"/>
            <w:shd w:val="clear" w:color="auto" w:fill="auto"/>
            <w:vAlign w:val="center"/>
          </w:tcPr>
          <w:p w14:paraId="0AAB4C61">
            <w:pPr>
              <w:rPr>
                <w:rFonts w:eastAsia="Calibri"/>
                <w:lang w:val="nl-NL"/>
              </w:rPr>
            </w:pPr>
          </w:p>
        </w:tc>
        <w:tc>
          <w:tcPr>
            <w:tcW w:w="8646" w:type="dxa"/>
            <w:shd w:val="clear" w:color="auto" w:fill="auto"/>
          </w:tcPr>
          <w:p w14:paraId="689DDEEE">
            <w:pPr>
              <w:jc w:val="both"/>
              <w:rPr>
                <w:bCs/>
                <w:lang w:val="nl-NL"/>
              </w:rPr>
            </w:pPr>
            <w:r>
              <w:rPr>
                <w:bCs/>
                <w:lang w:val="nl-NL"/>
              </w:rPr>
              <w:t>Trình bày được chức năng sinh học chính của carbohydrate và ví dụ minh họa.</w:t>
            </w:r>
          </w:p>
        </w:tc>
        <w:tc>
          <w:tcPr>
            <w:tcW w:w="992" w:type="dxa"/>
            <w:vMerge w:val="continue"/>
            <w:shd w:val="clear" w:color="auto" w:fill="auto"/>
            <w:vAlign w:val="center"/>
          </w:tcPr>
          <w:p w14:paraId="0B7E4B6C">
            <w:pPr>
              <w:jc w:val="center"/>
              <w:rPr>
                <w:rFonts w:eastAsia="Calibri"/>
                <w:bCs/>
                <w:lang w:val="nl-NL"/>
              </w:rPr>
            </w:pPr>
          </w:p>
        </w:tc>
        <w:tc>
          <w:tcPr>
            <w:tcW w:w="992" w:type="dxa"/>
            <w:vMerge w:val="continue"/>
            <w:shd w:val="clear" w:color="auto" w:fill="auto"/>
            <w:vAlign w:val="center"/>
          </w:tcPr>
          <w:p w14:paraId="0720247C">
            <w:pPr>
              <w:jc w:val="center"/>
              <w:rPr>
                <w:rFonts w:eastAsia="Calibri"/>
                <w:bCs/>
                <w:lang w:val="nl-NL"/>
              </w:rPr>
            </w:pPr>
          </w:p>
        </w:tc>
        <w:tc>
          <w:tcPr>
            <w:tcW w:w="993" w:type="dxa"/>
            <w:vMerge w:val="continue"/>
            <w:shd w:val="clear" w:color="auto" w:fill="auto"/>
            <w:vAlign w:val="center"/>
          </w:tcPr>
          <w:p w14:paraId="77247000">
            <w:pPr>
              <w:jc w:val="center"/>
              <w:rPr>
                <w:rFonts w:eastAsia="Calibri"/>
                <w:bCs/>
                <w:lang w:val="nl-NL"/>
              </w:rPr>
            </w:pPr>
          </w:p>
        </w:tc>
      </w:tr>
      <w:tr w14:paraId="29D1B0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5F2DABCE">
            <w:pPr>
              <w:jc w:val="center"/>
              <w:rPr>
                <w:rFonts w:eastAsia="Calibri"/>
                <w:bCs/>
                <w:lang w:val="nl-NL"/>
              </w:rPr>
            </w:pPr>
          </w:p>
        </w:tc>
        <w:tc>
          <w:tcPr>
            <w:tcW w:w="2976" w:type="dxa"/>
            <w:vMerge w:val="continue"/>
            <w:shd w:val="clear" w:color="auto" w:fill="auto"/>
            <w:vAlign w:val="center"/>
          </w:tcPr>
          <w:p w14:paraId="7624EEAD">
            <w:pPr>
              <w:rPr>
                <w:rFonts w:eastAsia="Calibri"/>
                <w:lang w:val="nl-NL"/>
              </w:rPr>
            </w:pPr>
          </w:p>
        </w:tc>
        <w:tc>
          <w:tcPr>
            <w:tcW w:w="8646" w:type="dxa"/>
            <w:shd w:val="clear" w:color="auto" w:fill="auto"/>
          </w:tcPr>
          <w:p w14:paraId="01E551D2">
            <w:pPr>
              <w:jc w:val="both"/>
              <w:rPr>
                <w:bCs/>
                <w:lang w:val="nl-NL"/>
              </w:rPr>
            </w:pPr>
            <w:r>
              <w:rPr>
                <w:bCs/>
                <w:lang w:val="nl-NL"/>
              </w:rPr>
              <w:t>Trình bày đặc điểm chung của lipid trong tế bào.</w:t>
            </w:r>
          </w:p>
        </w:tc>
        <w:tc>
          <w:tcPr>
            <w:tcW w:w="992" w:type="dxa"/>
            <w:vMerge w:val="continue"/>
            <w:shd w:val="clear" w:color="auto" w:fill="auto"/>
            <w:vAlign w:val="center"/>
          </w:tcPr>
          <w:p w14:paraId="55809937">
            <w:pPr>
              <w:jc w:val="center"/>
              <w:rPr>
                <w:rFonts w:eastAsia="Calibri"/>
                <w:bCs/>
                <w:lang w:val="nl-NL"/>
              </w:rPr>
            </w:pPr>
          </w:p>
        </w:tc>
        <w:tc>
          <w:tcPr>
            <w:tcW w:w="992" w:type="dxa"/>
            <w:vMerge w:val="continue"/>
            <w:shd w:val="clear" w:color="auto" w:fill="auto"/>
            <w:vAlign w:val="center"/>
          </w:tcPr>
          <w:p w14:paraId="4182A81A">
            <w:pPr>
              <w:jc w:val="center"/>
              <w:rPr>
                <w:rFonts w:eastAsia="Calibri"/>
                <w:bCs/>
                <w:lang w:val="nl-NL"/>
              </w:rPr>
            </w:pPr>
          </w:p>
        </w:tc>
        <w:tc>
          <w:tcPr>
            <w:tcW w:w="993" w:type="dxa"/>
            <w:vMerge w:val="continue"/>
            <w:shd w:val="clear" w:color="auto" w:fill="auto"/>
            <w:vAlign w:val="center"/>
          </w:tcPr>
          <w:p w14:paraId="4C77C51C">
            <w:pPr>
              <w:jc w:val="center"/>
              <w:rPr>
                <w:rFonts w:eastAsia="Calibri"/>
                <w:bCs/>
                <w:lang w:val="nl-NL"/>
              </w:rPr>
            </w:pPr>
          </w:p>
        </w:tc>
      </w:tr>
      <w:tr w14:paraId="79008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6C7DEB5C">
            <w:pPr>
              <w:jc w:val="center"/>
              <w:rPr>
                <w:rFonts w:eastAsia="Calibri"/>
                <w:bCs/>
                <w:lang w:val="nl-NL"/>
              </w:rPr>
            </w:pPr>
          </w:p>
        </w:tc>
        <w:tc>
          <w:tcPr>
            <w:tcW w:w="2976" w:type="dxa"/>
            <w:vMerge w:val="continue"/>
            <w:shd w:val="clear" w:color="auto" w:fill="auto"/>
            <w:vAlign w:val="center"/>
          </w:tcPr>
          <w:p w14:paraId="35BB1226">
            <w:pPr>
              <w:rPr>
                <w:rFonts w:eastAsia="Calibri"/>
                <w:lang w:val="nl-NL"/>
              </w:rPr>
            </w:pPr>
          </w:p>
        </w:tc>
        <w:tc>
          <w:tcPr>
            <w:tcW w:w="8646" w:type="dxa"/>
            <w:shd w:val="clear" w:color="auto" w:fill="auto"/>
          </w:tcPr>
          <w:p w14:paraId="64B3FAAB">
            <w:pPr>
              <w:jc w:val="both"/>
              <w:rPr>
                <w:bCs/>
                <w:lang w:val="nl-NL"/>
              </w:rPr>
            </w:pPr>
            <w:r>
              <w:rPr>
                <w:bCs/>
                <w:lang w:val="nl-NL"/>
              </w:rPr>
              <w:t>Phân biệt các loại lipid.</w:t>
            </w:r>
          </w:p>
        </w:tc>
        <w:tc>
          <w:tcPr>
            <w:tcW w:w="992" w:type="dxa"/>
            <w:vMerge w:val="continue"/>
            <w:shd w:val="clear" w:color="auto" w:fill="auto"/>
            <w:vAlign w:val="center"/>
          </w:tcPr>
          <w:p w14:paraId="67A45B2B">
            <w:pPr>
              <w:jc w:val="center"/>
              <w:rPr>
                <w:rFonts w:eastAsia="Calibri"/>
                <w:bCs/>
                <w:lang w:val="nl-NL"/>
              </w:rPr>
            </w:pPr>
          </w:p>
        </w:tc>
        <w:tc>
          <w:tcPr>
            <w:tcW w:w="992" w:type="dxa"/>
            <w:vMerge w:val="continue"/>
            <w:shd w:val="clear" w:color="auto" w:fill="auto"/>
            <w:vAlign w:val="center"/>
          </w:tcPr>
          <w:p w14:paraId="274A73CA">
            <w:pPr>
              <w:jc w:val="center"/>
              <w:rPr>
                <w:rFonts w:eastAsia="Calibri"/>
                <w:bCs/>
                <w:lang w:val="nl-NL"/>
              </w:rPr>
            </w:pPr>
          </w:p>
        </w:tc>
        <w:tc>
          <w:tcPr>
            <w:tcW w:w="993" w:type="dxa"/>
            <w:vMerge w:val="continue"/>
            <w:shd w:val="clear" w:color="auto" w:fill="auto"/>
            <w:vAlign w:val="center"/>
          </w:tcPr>
          <w:p w14:paraId="6E48C6D3">
            <w:pPr>
              <w:jc w:val="center"/>
              <w:rPr>
                <w:rFonts w:eastAsia="Calibri"/>
                <w:bCs/>
                <w:lang w:val="nl-NL"/>
              </w:rPr>
            </w:pPr>
          </w:p>
        </w:tc>
      </w:tr>
      <w:tr w14:paraId="26FC2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23511484">
            <w:pPr>
              <w:jc w:val="center"/>
              <w:rPr>
                <w:rFonts w:eastAsia="Calibri"/>
                <w:bCs/>
                <w:lang w:val="nl-NL"/>
              </w:rPr>
            </w:pPr>
          </w:p>
        </w:tc>
        <w:tc>
          <w:tcPr>
            <w:tcW w:w="2976" w:type="dxa"/>
            <w:vMerge w:val="continue"/>
            <w:shd w:val="clear" w:color="auto" w:fill="auto"/>
            <w:vAlign w:val="center"/>
          </w:tcPr>
          <w:p w14:paraId="788CDDB2">
            <w:pPr>
              <w:rPr>
                <w:rFonts w:eastAsia="Calibri"/>
                <w:lang w:val="nl-NL"/>
              </w:rPr>
            </w:pPr>
          </w:p>
        </w:tc>
        <w:tc>
          <w:tcPr>
            <w:tcW w:w="8646" w:type="dxa"/>
            <w:shd w:val="clear" w:color="auto" w:fill="auto"/>
          </w:tcPr>
          <w:p w14:paraId="4F21FC62">
            <w:pPr>
              <w:jc w:val="both"/>
              <w:rPr>
                <w:bCs/>
                <w:lang w:val="nl-NL"/>
              </w:rPr>
            </w:pPr>
            <w:r>
              <w:rPr>
                <w:bCs/>
                <w:lang w:val="nl-NL"/>
              </w:rPr>
              <w:t>Trình bày được chức năng sinh học chính của các loại lipid và ví dụ minh hoạ.</w:t>
            </w:r>
          </w:p>
        </w:tc>
        <w:tc>
          <w:tcPr>
            <w:tcW w:w="992" w:type="dxa"/>
            <w:vMerge w:val="continue"/>
            <w:shd w:val="clear" w:color="auto" w:fill="auto"/>
            <w:vAlign w:val="center"/>
          </w:tcPr>
          <w:p w14:paraId="65DC2C38">
            <w:pPr>
              <w:jc w:val="center"/>
              <w:rPr>
                <w:rFonts w:eastAsia="Calibri"/>
                <w:bCs/>
                <w:lang w:val="nl-NL"/>
              </w:rPr>
            </w:pPr>
          </w:p>
        </w:tc>
        <w:tc>
          <w:tcPr>
            <w:tcW w:w="992" w:type="dxa"/>
            <w:vMerge w:val="continue"/>
            <w:shd w:val="clear" w:color="auto" w:fill="auto"/>
            <w:vAlign w:val="center"/>
          </w:tcPr>
          <w:p w14:paraId="4A993A68">
            <w:pPr>
              <w:jc w:val="center"/>
              <w:rPr>
                <w:rFonts w:eastAsia="Calibri"/>
                <w:bCs/>
                <w:lang w:val="nl-NL"/>
              </w:rPr>
            </w:pPr>
          </w:p>
        </w:tc>
        <w:tc>
          <w:tcPr>
            <w:tcW w:w="993" w:type="dxa"/>
            <w:vMerge w:val="continue"/>
            <w:shd w:val="clear" w:color="auto" w:fill="auto"/>
            <w:vAlign w:val="center"/>
          </w:tcPr>
          <w:p w14:paraId="73628E5B">
            <w:pPr>
              <w:jc w:val="center"/>
              <w:rPr>
                <w:rFonts w:eastAsia="Calibri"/>
                <w:bCs/>
                <w:lang w:val="nl-NL"/>
              </w:rPr>
            </w:pPr>
          </w:p>
        </w:tc>
      </w:tr>
      <w:tr w14:paraId="1B540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33420721">
            <w:pPr>
              <w:jc w:val="center"/>
              <w:rPr>
                <w:rFonts w:eastAsia="Calibri"/>
                <w:bCs/>
                <w:lang w:val="nl-NL"/>
              </w:rPr>
            </w:pPr>
          </w:p>
        </w:tc>
        <w:tc>
          <w:tcPr>
            <w:tcW w:w="2976" w:type="dxa"/>
            <w:vMerge w:val="continue"/>
            <w:shd w:val="clear" w:color="auto" w:fill="auto"/>
            <w:vAlign w:val="center"/>
          </w:tcPr>
          <w:p w14:paraId="07183E2E">
            <w:pPr>
              <w:rPr>
                <w:rFonts w:eastAsia="Calibri"/>
                <w:lang w:val="nl-NL"/>
              </w:rPr>
            </w:pPr>
          </w:p>
        </w:tc>
        <w:tc>
          <w:tcPr>
            <w:tcW w:w="8646" w:type="dxa"/>
            <w:shd w:val="clear" w:color="auto" w:fill="auto"/>
          </w:tcPr>
          <w:p w14:paraId="48161F3C">
            <w:pPr>
              <w:jc w:val="both"/>
              <w:rPr>
                <w:lang w:val="nl-NL"/>
              </w:rPr>
            </w:pPr>
            <w:r>
              <w:rPr>
                <w:lang w:val="nl-NL"/>
              </w:rPr>
              <w:t>Phân biệt được lipid đơn giản và lipid phức tạp.</w:t>
            </w:r>
          </w:p>
        </w:tc>
        <w:tc>
          <w:tcPr>
            <w:tcW w:w="992" w:type="dxa"/>
            <w:vMerge w:val="continue"/>
            <w:shd w:val="clear" w:color="auto" w:fill="auto"/>
            <w:vAlign w:val="center"/>
          </w:tcPr>
          <w:p w14:paraId="13B9274D">
            <w:pPr>
              <w:jc w:val="center"/>
              <w:rPr>
                <w:rFonts w:eastAsia="Calibri"/>
                <w:bCs/>
                <w:lang w:val="nl-NL"/>
              </w:rPr>
            </w:pPr>
          </w:p>
        </w:tc>
        <w:tc>
          <w:tcPr>
            <w:tcW w:w="992" w:type="dxa"/>
            <w:vMerge w:val="continue"/>
            <w:shd w:val="clear" w:color="auto" w:fill="auto"/>
            <w:vAlign w:val="center"/>
          </w:tcPr>
          <w:p w14:paraId="41257B08">
            <w:pPr>
              <w:jc w:val="center"/>
              <w:rPr>
                <w:rFonts w:eastAsia="Calibri"/>
                <w:bCs/>
                <w:lang w:val="nl-NL"/>
              </w:rPr>
            </w:pPr>
          </w:p>
        </w:tc>
        <w:tc>
          <w:tcPr>
            <w:tcW w:w="993" w:type="dxa"/>
            <w:vMerge w:val="continue"/>
            <w:shd w:val="clear" w:color="auto" w:fill="auto"/>
            <w:vAlign w:val="center"/>
          </w:tcPr>
          <w:p w14:paraId="55EDB560">
            <w:pPr>
              <w:jc w:val="center"/>
              <w:rPr>
                <w:rFonts w:eastAsia="Calibri"/>
                <w:bCs/>
                <w:lang w:val="nl-NL"/>
              </w:rPr>
            </w:pPr>
          </w:p>
        </w:tc>
      </w:tr>
      <w:tr w14:paraId="5309E0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0238D023">
            <w:pPr>
              <w:jc w:val="center"/>
              <w:rPr>
                <w:rFonts w:eastAsia="Calibri"/>
                <w:bCs/>
                <w:lang w:val="nl-NL"/>
              </w:rPr>
            </w:pPr>
          </w:p>
        </w:tc>
        <w:tc>
          <w:tcPr>
            <w:tcW w:w="2976" w:type="dxa"/>
            <w:vMerge w:val="continue"/>
            <w:shd w:val="clear" w:color="auto" w:fill="auto"/>
            <w:vAlign w:val="center"/>
          </w:tcPr>
          <w:p w14:paraId="58957D18">
            <w:pPr>
              <w:rPr>
                <w:rFonts w:eastAsia="Calibri"/>
                <w:lang w:val="nl-NL"/>
              </w:rPr>
            </w:pPr>
          </w:p>
        </w:tc>
        <w:tc>
          <w:tcPr>
            <w:tcW w:w="8646" w:type="dxa"/>
            <w:shd w:val="clear" w:color="auto" w:fill="auto"/>
          </w:tcPr>
          <w:p w14:paraId="79ECEC44">
            <w:pPr>
              <w:jc w:val="both"/>
              <w:rPr>
                <w:bCs/>
                <w:color w:val="FF0000"/>
                <w:lang w:val="nl-NL"/>
              </w:rPr>
            </w:pPr>
            <w:r>
              <w:rPr>
                <w:lang w:val="nl-NL"/>
              </w:rPr>
              <w:t>Phân biệt cấu trúc bậc 1, bậc 2, bậc 3, bậc 4 của protein</w:t>
            </w:r>
            <w:r>
              <w:rPr>
                <w:color w:val="FF0000"/>
                <w:lang w:val="nl-NL"/>
              </w:rPr>
              <w:t>.</w:t>
            </w:r>
            <w:r>
              <w:rPr>
                <w:b/>
                <w:i/>
                <w:color w:val="FF0000"/>
                <w:lang w:val="nl-NL"/>
              </w:rPr>
              <w:t xml:space="preserve"> </w:t>
            </w:r>
          </w:p>
        </w:tc>
        <w:tc>
          <w:tcPr>
            <w:tcW w:w="992" w:type="dxa"/>
            <w:vMerge w:val="continue"/>
            <w:shd w:val="clear" w:color="auto" w:fill="auto"/>
            <w:vAlign w:val="center"/>
          </w:tcPr>
          <w:p w14:paraId="1130E8CA">
            <w:pPr>
              <w:jc w:val="center"/>
              <w:rPr>
                <w:rFonts w:eastAsia="Calibri"/>
                <w:bCs/>
                <w:lang w:val="nl-NL"/>
              </w:rPr>
            </w:pPr>
          </w:p>
        </w:tc>
        <w:tc>
          <w:tcPr>
            <w:tcW w:w="992" w:type="dxa"/>
            <w:vMerge w:val="continue"/>
            <w:shd w:val="clear" w:color="auto" w:fill="auto"/>
            <w:vAlign w:val="center"/>
          </w:tcPr>
          <w:p w14:paraId="1C5F3912">
            <w:pPr>
              <w:jc w:val="center"/>
              <w:rPr>
                <w:rFonts w:eastAsia="Calibri"/>
                <w:bCs/>
                <w:lang w:val="nl-NL"/>
              </w:rPr>
            </w:pPr>
          </w:p>
        </w:tc>
        <w:tc>
          <w:tcPr>
            <w:tcW w:w="993" w:type="dxa"/>
            <w:vMerge w:val="continue"/>
            <w:shd w:val="clear" w:color="auto" w:fill="auto"/>
            <w:vAlign w:val="center"/>
          </w:tcPr>
          <w:p w14:paraId="0C1D170C">
            <w:pPr>
              <w:jc w:val="center"/>
              <w:rPr>
                <w:rFonts w:eastAsia="Calibri"/>
                <w:bCs/>
                <w:lang w:val="nl-NL"/>
              </w:rPr>
            </w:pPr>
          </w:p>
        </w:tc>
      </w:tr>
      <w:tr w14:paraId="704C8E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3D08CACF">
            <w:pPr>
              <w:jc w:val="center"/>
              <w:rPr>
                <w:rFonts w:eastAsia="Calibri"/>
                <w:bCs/>
                <w:lang w:val="nl-NL"/>
              </w:rPr>
            </w:pPr>
          </w:p>
        </w:tc>
        <w:tc>
          <w:tcPr>
            <w:tcW w:w="2976" w:type="dxa"/>
            <w:vMerge w:val="continue"/>
            <w:shd w:val="clear" w:color="auto" w:fill="auto"/>
            <w:vAlign w:val="center"/>
          </w:tcPr>
          <w:p w14:paraId="155947EF">
            <w:pPr>
              <w:rPr>
                <w:rFonts w:eastAsia="Calibri"/>
                <w:lang w:val="nl-NL"/>
              </w:rPr>
            </w:pPr>
          </w:p>
        </w:tc>
        <w:tc>
          <w:tcPr>
            <w:tcW w:w="8646" w:type="dxa"/>
            <w:shd w:val="clear" w:color="auto" w:fill="auto"/>
          </w:tcPr>
          <w:p w14:paraId="1D296269">
            <w:pPr>
              <w:jc w:val="both"/>
              <w:rPr>
                <w:lang w:val="nl-NL"/>
              </w:rPr>
            </w:pPr>
            <w:r>
              <w:rPr>
                <w:lang w:val="nl-NL"/>
              </w:rPr>
              <w:t>Trình bày được đặc điểm sơ lược cấu trúc bậc 1, bậc 2, bậc 3, bậc 4 của protein.</w:t>
            </w:r>
          </w:p>
        </w:tc>
        <w:tc>
          <w:tcPr>
            <w:tcW w:w="992" w:type="dxa"/>
            <w:vMerge w:val="continue"/>
            <w:shd w:val="clear" w:color="auto" w:fill="auto"/>
            <w:vAlign w:val="center"/>
          </w:tcPr>
          <w:p w14:paraId="57B10DAA">
            <w:pPr>
              <w:jc w:val="center"/>
              <w:rPr>
                <w:rFonts w:eastAsia="Calibri"/>
                <w:bCs/>
                <w:lang w:val="nl-NL"/>
              </w:rPr>
            </w:pPr>
          </w:p>
        </w:tc>
        <w:tc>
          <w:tcPr>
            <w:tcW w:w="992" w:type="dxa"/>
            <w:vMerge w:val="continue"/>
            <w:shd w:val="clear" w:color="auto" w:fill="auto"/>
            <w:vAlign w:val="center"/>
          </w:tcPr>
          <w:p w14:paraId="3E662373">
            <w:pPr>
              <w:jc w:val="center"/>
              <w:rPr>
                <w:rFonts w:eastAsia="Calibri"/>
                <w:bCs/>
                <w:lang w:val="nl-NL"/>
              </w:rPr>
            </w:pPr>
          </w:p>
        </w:tc>
        <w:tc>
          <w:tcPr>
            <w:tcW w:w="993" w:type="dxa"/>
            <w:vMerge w:val="continue"/>
            <w:shd w:val="clear" w:color="auto" w:fill="auto"/>
            <w:vAlign w:val="center"/>
          </w:tcPr>
          <w:p w14:paraId="6F6AD3CF">
            <w:pPr>
              <w:jc w:val="center"/>
              <w:rPr>
                <w:rFonts w:eastAsia="Calibri"/>
                <w:bCs/>
                <w:lang w:val="nl-NL"/>
              </w:rPr>
            </w:pPr>
          </w:p>
        </w:tc>
      </w:tr>
      <w:tr w14:paraId="432EB3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44099095">
            <w:pPr>
              <w:jc w:val="center"/>
              <w:rPr>
                <w:rFonts w:eastAsia="Calibri"/>
                <w:bCs/>
                <w:lang w:val="nl-NL"/>
              </w:rPr>
            </w:pPr>
          </w:p>
        </w:tc>
        <w:tc>
          <w:tcPr>
            <w:tcW w:w="2976" w:type="dxa"/>
            <w:vMerge w:val="continue"/>
            <w:shd w:val="clear" w:color="auto" w:fill="auto"/>
            <w:vAlign w:val="center"/>
          </w:tcPr>
          <w:p w14:paraId="3DFC7DF8">
            <w:pPr>
              <w:rPr>
                <w:rFonts w:eastAsia="Calibri"/>
                <w:lang w:val="nl-NL"/>
              </w:rPr>
            </w:pPr>
          </w:p>
        </w:tc>
        <w:tc>
          <w:tcPr>
            <w:tcW w:w="8646" w:type="dxa"/>
            <w:shd w:val="clear" w:color="auto" w:fill="auto"/>
          </w:tcPr>
          <w:p w14:paraId="1A7964C5">
            <w:pPr>
              <w:jc w:val="both"/>
              <w:rPr>
                <w:b/>
                <w:i/>
                <w:lang w:val="nl-NL"/>
              </w:rPr>
            </w:pPr>
            <w:r>
              <w:rPr>
                <w:lang w:val="nl-NL"/>
              </w:rPr>
              <w:t>Phân tích được nguyên nhân của sự đa dạng các loại protein dựa trên sự khác nhau về thành phần, số lượng và trật tự sắp xếp các amino acid.</w:t>
            </w:r>
          </w:p>
        </w:tc>
        <w:tc>
          <w:tcPr>
            <w:tcW w:w="992" w:type="dxa"/>
            <w:vMerge w:val="continue"/>
            <w:shd w:val="clear" w:color="auto" w:fill="auto"/>
            <w:vAlign w:val="center"/>
          </w:tcPr>
          <w:p w14:paraId="3E1B8C98">
            <w:pPr>
              <w:jc w:val="center"/>
              <w:rPr>
                <w:rFonts w:eastAsia="Calibri"/>
                <w:bCs/>
                <w:lang w:val="nl-NL"/>
              </w:rPr>
            </w:pPr>
          </w:p>
        </w:tc>
        <w:tc>
          <w:tcPr>
            <w:tcW w:w="992" w:type="dxa"/>
            <w:vMerge w:val="continue"/>
            <w:shd w:val="clear" w:color="auto" w:fill="auto"/>
            <w:vAlign w:val="center"/>
          </w:tcPr>
          <w:p w14:paraId="41ED7172">
            <w:pPr>
              <w:jc w:val="center"/>
              <w:rPr>
                <w:rFonts w:eastAsia="Calibri"/>
                <w:bCs/>
                <w:lang w:val="nl-NL"/>
              </w:rPr>
            </w:pPr>
          </w:p>
        </w:tc>
        <w:tc>
          <w:tcPr>
            <w:tcW w:w="993" w:type="dxa"/>
            <w:vMerge w:val="continue"/>
            <w:shd w:val="clear" w:color="auto" w:fill="auto"/>
            <w:vAlign w:val="center"/>
          </w:tcPr>
          <w:p w14:paraId="4D25EE2B">
            <w:pPr>
              <w:jc w:val="center"/>
              <w:rPr>
                <w:rFonts w:eastAsia="Calibri"/>
                <w:bCs/>
                <w:lang w:val="nl-NL"/>
              </w:rPr>
            </w:pPr>
          </w:p>
        </w:tc>
      </w:tr>
      <w:tr w14:paraId="2D285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71ACD576">
            <w:pPr>
              <w:jc w:val="center"/>
              <w:rPr>
                <w:rFonts w:eastAsia="Calibri"/>
                <w:bCs/>
                <w:lang w:val="nl-NL"/>
              </w:rPr>
            </w:pPr>
          </w:p>
        </w:tc>
        <w:tc>
          <w:tcPr>
            <w:tcW w:w="2976" w:type="dxa"/>
            <w:vMerge w:val="continue"/>
            <w:shd w:val="clear" w:color="auto" w:fill="auto"/>
            <w:vAlign w:val="center"/>
          </w:tcPr>
          <w:p w14:paraId="0E860AC1">
            <w:pPr>
              <w:rPr>
                <w:rFonts w:eastAsia="Calibri"/>
                <w:lang w:val="nl-NL"/>
              </w:rPr>
            </w:pPr>
          </w:p>
        </w:tc>
        <w:tc>
          <w:tcPr>
            <w:tcW w:w="8646" w:type="dxa"/>
            <w:shd w:val="clear" w:color="auto" w:fill="auto"/>
          </w:tcPr>
          <w:p w14:paraId="47573D65">
            <w:pPr>
              <w:jc w:val="both"/>
              <w:rPr>
                <w:color w:val="FF0000"/>
                <w:lang w:val="nl-NL"/>
              </w:rPr>
            </w:pPr>
            <w:r>
              <w:rPr>
                <w:lang w:val="nl-NL"/>
              </w:rPr>
              <w:t>Phân tích được nguyên nhân của sự đa dạng DNA dựa trên sự khác nhau về thành phần, số lượng và trật tự sắp xếp các</w:t>
            </w:r>
            <w:r>
              <w:rPr>
                <w:lang w:val="pt-BR"/>
              </w:rPr>
              <w:t xml:space="preserve"> nucleotide</w:t>
            </w:r>
            <w:r>
              <w:rPr>
                <w:lang w:val="nl-NL"/>
              </w:rPr>
              <w:t>.</w:t>
            </w:r>
            <w:r>
              <w:rPr>
                <w:b/>
                <w:i/>
                <w:lang w:val="nl-NL"/>
              </w:rPr>
              <w:t xml:space="preserve"> </w:t>
            </w:r>
          </w:p>
        </w:tc>
        <w:tc>
          <w:tcPr>
            <w:tcW w:w="992" w:type="dxa"/>
            <w:vMerge w:val="continue"/>
            <w:shd w:val="clear" w:color="auto" w:fill="auto"/>
            <w:vAlign w:val="center"/>
          </w:tcPr>
          <w:p w14:paraId="78DB16C4">
            <w:pPr>
              <w:jc w:val="center"/>
              <w:rPr>
                <w:rFonts w:eastAsia="Calibri"/>
                <w:bCs/>
                <w:lang w:val="nl-NL"/>
              </w:rPr>
            </w:pPr>
          </w:p>
        </w:tc>
        <w:tc>
          <w:tcPr>
            <w:tcW w:w="992" w:type="dxa"/>
            <w:vMerge w:val="continue"/>
            <w:shd w:val="clear" w:color="auto" w:fill="auto"/>
            <w:vAlign w:val="center"/>
          </w:tcPr>
          <w:p w14:paraId="08055D8F">
            <w:pPr>
              <w:jc w:val="center"/>
              <w:rPr>
                <w:rFonts w:eastAsia="Calibri"/>
                <w:bCs/>
                <w:lang w:val="nl-NL"/>
              </w:rPr>
            </w:pPr>
          </w:p>
        </w:tc>
        <w:tc>
          <w:tcPr>
            <w:tcW w:w="993" w:type="dxa"/>
            <w:vMerge w:val="continue"/>
            <w:shd w:val="clear" w:color="auto" w:fill="auto"/>
            <w:vAlign w:val="center"/>
          </w:tcPr>
          <w:p w14:paraId="50E2F045">
            <w:pPr>
              <w:jc w:val="center"/>
              <w:rPr>
                <w:rFonts w:eastAsia="Calibri"/>
                <w:bCs/>
                <w:lang w:val="nl-NL"/>
              </w:rPr>
            </w:pPr>
          </w:p>
        </w:tc>
      </w:tr>
      <w:tr w14:paraId="64E3D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00D858EF">
            <w:pPr>
              <w:jc w:val="center"/>
              <w:rPr>
                <w:rFonts w:eastAsia="Calibri"/>
                <w:bCs/>
                <w:lang w:val="nl-NL"/>
              </w:rPr>
            </w:pPr>
          </w:p>
        </w:tc>
        <w:tc>
          <w:tcPr>
            <w:tcW w:w="2976" w:type="dxa"/>
            <w:vMerge w:val="continue"/>
            <w:shd w:val="clear" w:color="auto" w:fill="auto"/>
            <w:vAlign w:val="center"/>
          </w:tcPr>
          <w:p w14:paraId="06D8678C">
            <w:pPr>
              <w:rPr>
                <w:rFonts w:eastAsia="Calibri"/>
                <w:lang w:val="nl-NL"/>
              </w:rPr>
            </w:pPr>
          </w:p>
        </w:tc>
        <w:tc>
          <w:tcPr>
            <w:tcW w:w="8646" w:type="dxa"/>
            <w:shd w:val="clear" w:color="auto" w:fill="auto"/>
          </w:tcPr>
          <w:p w14:paraId="37092B78">
            <w:pPr>
              <w:jc w:val="both"/>
              <w:rPr>
                <w:bCs/>
                <w:lang w:val="nl-NL"/>
              </w:rPr>
            </w:pPr>
            <w:r>
              <w:rPr>
                <w:bCs/>
                <w:lang w:val="nl-NL"/>
              </w:rPr>
              <w:t>Trình bày được chức năng sinh học chính của protein và ví dụ minh họa.</w:t>
            </w:r>
          </w:p>
        </w:tc>
        <w:tc>
          <w:tcPr>
            <w:tcW w:w="992" w:type="dxa"/>
            <w:vMerge w:val="continue"/>
            <w:shd w:val="clear" w:color="auto" w:fill="auto"/>
            <w:vAlign w:val="center"/>
          </w:tcPr>
          <w:p w14:paraId="75D5761E">
            <w:pPr>
              <w:jc w:val="center"/>
              <w:rPr>
                <w:rFonts w:eastAsia="Calibri"/>
                <w:bCs/>
                <w:lang w:val="nl-NL"/>
              </w:rPr>
            </w:pPr>
          </w:p>
        </w:tc>
        <w:tc>
          <w:tcPr>
            <w:tcW w:w="992" w:type="dxa"/>
            <w:vMerge w:val="continue"/>
            <w:shd w:val="clear" w:color="auto" w:fill="auto"/>
            <w:vAlign w:val="center"/>
          </w:tcPr>
          <w:p w14:paraId="1921450D">
            <w:pPr>
              <w:jc w:val="center"/>
              <w:rPr>
                <w:rFonts w:eastAsia="Calibri"/>
                <w:bCs/>
                <w:lang w:val="nl-NL"/>
              </w:rPr>
            </w:pPr>
          </w:p>
        </w:tc>
        <w:tc>
          <w:tcPr>
            <w:tcW w:w="993" w:type="dxa"/>
            <w:vMerge w:val="continue"/>
            <w:shd w:val="clear" w:color="auto" w:fill="auto"/>
            <w:vAlign w:val="center"/>
          </w:tcPr>
          <w:p w14:paraId="2C62C9C8">
            <w:pPr>
              <w:jc w:val="center"/>
              <w:rPr>
                <w:rFonts w:eastAsia="Calibri"/>
                <w:bCs/>
                <w:lang w:val="nl-NL"/>
              </w:rPr>
            </w:pPr>
          </w:p>
        </w:tc>
      </w:tr>
      <w:tr w14:paraId="1A6CA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12DA9FCE">
            <w:pPr>
              <w:jc w:val="center"/>
              <w:rPr>
                <w:rFonts w:eastAsia="Calibri"/>
                <w:bCs/>
                <w:lang w:val="nl-NL"/>
              </w:rPr>
            </w:pPr>
          </w:p>
        </w:tc>
        <w:tc>
          <w:tcPr>
            <w:tcW w:w="2976" w:type="dxa"/>
            <w:vMerge w:val="continue"/>
            <w:shd w:val="clear" w:color="auto" w:fill="auto"/>
            <w:vAlign w:val="center"/>
          </w:tcPr>
          <w:p w14:paraId="683159E1">
            <w:pPr>
              <w:rPr>
                <w:rFonts w:eastAsia="Calibri"/>
                <w:lang w:val="nl-NL"/>
              </w:rPr>
            </w:pPr>
          </w:p>
        </w:tc>
        <w:tc>
          <w:tcPr>
            <w:tcW w:w="8646" w:type="dxa"/>
            <w:shd w:val="clear" w:color="auto" w:fill="auto"/>
          </w:tcPr>
          <w:p w14:paraId="485207D8">
            <w:pPr>
              <w:jc w:val="both"/>
              <w:rPr>
                <w:lang w:val="nl-NL"/>
              </w:rPr>
            </w:pPr>
            <w:r>
              <w:rPr>
                <w:lang w:val="nl-NL"/>
              </w:rPr>
              <w:t>Phân biệt cấu tạo và chức năng của DNA và RNA.</w:t>
            </w:r>
          </w:p>
        </w:tc>
        <w:tc>
          <w:tcPr>
            <w:tcW w:w="992" w:type="dxa"/>
            <w:vMerge w:val="continue"/>
            <w:shd w:val="clear" w:color="auto" w:fill="auto"/>
            <w:vAlign w:val="center"/>
          </w:tcPr>
          <w:p w14:paraId="0E03D405">
            <w:pPr>
              <w:jc w:val="center"/>
              <w:rPr>
                <w:rFonts w:eastAsia="Calibri"/>
                <w:bCs/>
                <w:lang w:val="nl-NL"/>
              </w:rPr>
            </w:pPr>
          </w:p>
        </w:tc>
        <w:tc>
          <w:tcPr>
            <w:tcW w:w="992" w:type="dxa"/>
            <w:vMerge w:val="continue"/>
            <w:shd w:val="clear" w:color="auto" w:fill="auto"/>
            <w:vAlign w:val="center"/>
          </w:tcPr>
          <w:p w14:paraId="43E98288">
            <w:pPr>
              <w:jc w:val="center"/>
              <w:rPr>
                <w:rFonts w:eastAsia="Calibri"/>
                <w:bCs/>
                <w:lang w:val="nl-NL"/>
              </w:rPr>
            </w:pPr>
          </w:p>
        </w:tc>
        <w:tc>
          <w:tcPr>
            <w:tcW w:w="993" w:type="dxa"/>
            <w:vMerge w:val="continue"/>
            <w:shd w:val="clear" w:color="auto" w:fill="auto"/>
            <w:vAlign w:val="center"/>
          </w:tcPr>
          <w:p w14:paraId="70417684">
            <w:pPr>
              <w:jc w:val="center"/>
              <w:rPr>
                <w:rFonts w:eastAsia="Calibri"/>
                <w:bCs/>
                <w:lang w:val="nl-NL"/>
              </w:rPr>
            </w:pPr>
          </w:p>
        </w:tc>
      </w:tr>
      <w:tr w14:paraId="4295F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5477268E">
            <w:pPr>
              <w:jc w:val="center"/>
              <w:rPr>
                <w:rFonts w:eastAsia="Calibri"/>
                <w:bCs/>
                <w:lang w:val="nl-NL"/>
              </w:rPr>
            </w:pPr>
          </w:p>
        </w:tc>
        <w:tc>
          <w:tcPr>
            <w:tcW w:w="2976" w:type="dxa"/>
            <w:vMerge w:val="continue"/>
            <w:shd w:val="clear" w:color="auto" w:fill="auto"/>
            <w:vAlign w:val="center"/>
          </w:tcPr>
          <w:p w14:paraId="7A0EF125">
            <w:pPr>
              <w:rPr>
                <w:rFonts w:eastAsia="Calibri"/>
                <w:lang w:val="nl-NL"/>
              </w:rPr>
            </w:pPr>
          </w:p>
        </w:tc>
        <w:tc>
          <w:tcPr>
            <w:tcW w:w="8646" w:type="dxa"/>
            <w:shd w:val="clear" w:color="auto" w:fill="auto"/>
          </w:tcPr>
          <w:p w14:paraId="2A46174C">
            <w:pPr>
              <w:jc w:val="both"/>
              <w:rPr>
                <w:b/>
                <w:i/>
                <w:color w:val="FF0000"/>
                <w:lang w:val="nl-NL"/>
              </w:rPr>
            </w:pPr>
            <w:r>
              <w:rPr>
                <w:b/>
                <w:i/>
                <w:lang w:val="nl-NL"/>
              </w:rPr>
              <w:t>Phân biệt được cấu trúc và chức năng của các loại RNA</w:t>
            </w:r>
          </w:p>
        </w:tc>
        <w:tc>
          <w:tcPr>
            <w:tcW w:w="992" w:type="dxa"/>
            <w:vMerge w:val="continue"/>
            <w:shd w:val="clear" w:color="auto" w:fill="auto"/>
            <w:vAlign w:val="center"/>
          </w:tcPr>
          <w:p w14:paraId="5DF88604">
            <w:pPr>
              <w:jc w:val="center"/>
              <w:rPr>
                <w:rFonts w:eastAsia="Calibri"/>
                <w:bCs/>
                <w:lang w:val="nl-NL"/>
              </w:rPr>
            </w:pPr>
          </w:p>
        </w:tc>
        <w:tc>
          <w:tcPr>
            <w:tcW w:w="992" w:type="dxa"/>
            <w:vMerge w:val="continue"/>
            <w:shd w:val="clear" w:color="auto" w:fill="auto"/>
            <w:vAlign w:val="center"/>
          </w:tcPr>
          <w:p w14:paraId="223A2544">
            <w:pPr>
              <w:jc w:val="center"/>
              <w:rPr>
                <w:rFonts w:eastAsia="Calibri"/>
                <w:bCs/>
                <w:lang w:val="nl-NL"/>
              </w:rPr>
            </w:pPr>
          </w:p>
        </w:tc>
        <w:tc>
          <w:tcPr>
            <w:tcW w:w="993" w:type="dxa"/>
            <w:vMerge w:val="continue"/>
            <w:shd w:val="clear" w:color="auto" w:fill="auto"/>
            <w:vAlign w:val="center"/>
          </w:tcPr>
          <w:p w14:paraId="2BB46511">
            <w:pPr>
              <w:jc w:val="center"/>
              <w:rPr>
                <w:rFonts w:eastAsia="Calibri"/>
                <w:bCs/>
                <w:lang w:val="nl-NL"/>
              </w:rPr>
            </w:pPr>
          </w:p>
        </w:tc>
      </w:tr>
      <w:tr w14:paraId="6E3F7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0EF014D1">
            <w:pPr>
              <w:jc w:val="center"/>
              <w:rPr>
                <w:rFonts w:eastAsia="Calibri"/>
                <w:bCs/>
                <w:lang w:val="nl-NL"/>
              </w:rPr>
            </w:pPr>
          </w:p>
        </w:tc>
        <w:tc>
          <w:tcPr>
            <w:tcW w:w="2976" w:type="dxa"/>
            <w:vMerge w:val="continue"/>
            <w:shd w:val="clear" w:color="auto" w:fill="auto"/>
            <w:vAlign w:val="center"/>
          </w:tcPr>
          <w:p w14:paraId="2B5B407D">
            <w:pPr>
              <w:rPr>
                <w:rFonts w:eastAsia="Calibri"/>
                <w:lang w:val="nl-NL"/>
              </w:rPr>
            </w:pPr>
          </w:p>
        </w:tc>
        <w:tc>
          <w:tcPr>
            <w:tcW w:w="8646" w:type="dxa"/>
            <w:shd w:val="clear" w:color="auto" w:fill="auto"/>
          </w:tcPr>
          <w:p w14:paraId="66C5B57A">
            <w:pPr>
              <w:jc w:val="both"/>
              <w:rPr>
                <w:b/>
                <w:i/>
                <w:lang w:val="nl-NL"/>
              </w:rPr>
            </w:pPr>
            <w:r>
              <w:rPr>
                <w:lang w:val="nl-NL"/>
              </w:rPr>
              <w:t>Phân biệt cấu tạo và chức năng của DNA và protein.</w:t>
            </w:r>
          </w:p>
        </w:tc>
        <w:tc>
          <w:tcPr>
            <w:tcW w:w="992" w:type="dxa"/>
            <w:vMerge w:val="continue"/>
            <w:shd w:val="clear" w:color="auto" w:fill="auto"/>
            <w:vAlign w:val="center"/>
          </w:tcPr>
          <w:p w14:paraId="49D000C1">
            <w:pPr>
              <w:jc w:val="center"/>
              <w:rPr>
                <w:rFonts w:eastAsia="Calibri"/>
                <w:bCs/>
                <w:lang w:val="nl-NL"/>
              </w:rPr>
            </w:pPr>
          </w:p>
        </w:tc>
        <w:tc>
          <w:tcPr>
            <w:tcW w:w="992" w:type="dxa"/>
            <w:vMerge w:val="continue"/>
            <w:shd w:val="clear" w:color="auto" w:fill="auto"/>
            <w:vAlign w:val="center"/>
          </w:tcPr>
          <w:p w14:paraId="4BB9DA7B">
            <w:pPr>
              <w:jc w:val="center"/>
              <w:rPr>
                <w:rFonts w:eastAsia="Calibri"/>
                <w:bCs/>
                <w:lang w:val="nl-NL"/>
              </w:rPr>
            </w:pPr>
          </w:p>
        </w:tc>
        <w:tc>
          <w:tcPr>
            <w:tcW w:w="993" w:type="dxa"/>
            <w:vMerge w:val="continue"/>
            <w:shd w:val="clear" w:color="auto" w:fill="auto"/>
            <w:vAlign w:val="center"/>
          </w:tcPr>
          <w:p w14:paraId="33FF8FE1">
            <w:pPr>
              <w:jc w:val="center"/>
              <w:rPr>
                <w:rFonts w:eastAsia="Calibri"/>
                <w:bCs/>
                <w:lang w:val="nl-NL"/>
              </w:rPr>
            </w:pPr>
          </w:p>
        </w:tc>
      </w:tr>
      <w:tr w14:paraId="33E63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133E90ED">
            <w:pPr>
              <w:jc w:val="center"/>
              <w:rPr>
                <w:rFonts w:eastAsia="Calibri"/>
                <w:bCs/>
                <w:lang w:val="nl-NL"/>
              </w:rPr>
            </w:pPr>
          </w:p>
        </w:tc>
        <w:tc>
          <w:tcPr>
            <w:tcW w:w="2976" w:type="dxa"/>
            <w:vMerge w:val="continue"/>
            <w:shd w:val="clear" w:color="auto" w:fill="auto"/>
            <w:vAlign w:val="center"/>
          </w:tcPr>
          <w:p w14:paraId="624A9A27">
            <w:pPr>
              <w:rPr>
                <w:rFonts w:eastAsia="Calibri"/>
                <w:lang w:val="nl-NL"/>
              </w:rPr>
            </w:pPr>
          </w:p>
        </w:tc>
        <w:tc>
          <w:tcPr>
            <w:tcW w:w="8646" w:type="dxa"/>
            <w:shd w:val="clear" w:color="auto" w:fill="auto"/>
          </w:tcPr>
          <w:p w14:paraId="6308C400">
            <w:pPr>
              <w:jc w:val="both"/>
              <w:rPr>
                <w:b/>
                <w:i/>
                <w:lang w:val="nl-NL"/>
              </w:rPr>
            </w:pPr>
            <w:r>
              <w:rPr>
                <w:lang w:val="nl-NL"/>
              </w:rPr>
              <w:t>Trình bày đặc điểm chung của Nucleic acid.</w:t>
            </w:r>
          </w:p>
        </w:tc>
        <w:tc>
          <w:tcPr>
            <w:tcW w:w="992" w:type="dxa"/>
            <w:vMerge w:val="continue"/>
            <w:shd w:val="clear" w:color="auto" w:fill="auto"/>
            <w:vAlign w:val="center"/>
          </w:tcPr>
          <w:p w14:paraId="62541B2D">
            <w:pPr>
              <w:jc w:val="center"/>
              <w:rPr>
                <w:rFonts w:eastAsia="Calibri"/>
                <w:bCs/>
                <w:lang w:val="nl-NL"/>
              </w:rPr>
            </w:pPr>
          </w:p>
        </w:tc>
        <w:tc>
          <w:tcPr>
            <w:tcW w:w="992" w:type="dxa"/>
            <w:vMerge w:val="continue"/>
            <w:shd w:val="clear" w:color="auto" w:fill="auto"/>
            <w:vAlign w:val="center"/>
          </w:tcPr>
          <w:p w14:paraId="4FA36BC2">
            <w:pPr>
              <w:jc w:val="center"/>
              <w:rPr>
                <w:rFonts w:eastAsia="Calibri"/>
                <w:bCs/>
                <w:lang w:val="nl-NL"/>
              </w:rPr>
            </w:pPr>
          </w:p>
        </w:tc>
        <w:tc>
          <w:tcPr>
            <w:tcW w:w="993" w:type="dxa"/>
            <w:vMerge w:val="continue"/>
            <w:shd w:val="clear" w:color="auto" w:fill="auto"/>
            <w:vAlign w:val="center"/>
          </w:tcPr>
          <w:p w14:paraId="4B69C638">
            <w:pPr>
              <w:jc w:val="center"/>
              <w:rPr>
                <w:rFonts w:eastAsia="Calibri"/>
                <w:bCs/>
                <w:lang w:val="nl-NL"/>
              </w:rPr>
            </w:pPr>
          </w:p>
        </w:tc>
      </w:tr>
      <w:tr w14:paraId="27E84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22BADBE9">
            <w:pPr>
              <w:jc w:val="center"/>
              <w:rPr>
                <w:rFonts w:eastAsia="Calibri"/>
                <w:bCs/>
                <w:lang w:val="nl-NL"/>
              </w:rPr>
            </w:pPr>
          </w:p>
        </w:tc>
        <w:tc>
          <w:tcPr>
            <w:tcW w:w="2976" w:type="dxa"/>
            <w:vMerge w:val="continue"/>
            <w:shd w:val="clear" w:color="auto" w:fill="auto"/>
            <w:vAlign w:val="center"/>
          </w:tcPr>
          <w:p w14:paraId="75932E64">
            <w:pPr>
              <w:rPr>
                <w:rFonts w:eastAsia="Calibri"/>
                <w:lang w:val="nl-NL"/>
              </w:rPr>
            </w:pPr>
          </w:p>
        </w:tc>
        <w:tc>
          <w:tcPr>
            <w:tcW w:w="8646" w:type="dxa"/>
            <w:shd w:val="clear" w:color="auto" w:fill="auto"/>
          </w:tcPr>
          <w:p w14:paraId="2A67ADBD">
            <w:pPr>
              <w:jc w:val="both"/>
              <w:rPr>
                <w:bCs/>
                <w:lang w:val="nl-NL"/>
              </w:rPr>
            </w:pPr>
            <w:r>
              <w:rPr>
                <w:bCs/>
                <w:lang w:val="nl-NL"/>
              </w:rPr>
              <w:t>Phân biệt được các loại carbohydrate.</w:t>
            </w:r>
          </w:p>
        </w:tc>
        <w:tc>
          <w:tcPr>
            <w:tcW w:w="992" w:type="dxa"/>
            <w:vMerge w:val="continue"/>
            <w:shd w:val="clear" w:color="auto" w:fill="auto"/>
            <w:vAlign w:val="center"/>
          </w:tcPr>
          <w:p w14:paraId="6680E56E">
            <w:pPr>
              <w:jc w:val="center"/>
              <w:rPr>
                <w:rFonts w:eastAsia="Calibri"/>
                <w:bCs/>
                <w:lang w:val="nl-NL"/>
              </w:rPr>
            </w:pPr>
          </w:p>
        </w:tc>
        <w:tc>
          <w:tcPr>
            <w:tcW w:w="992" w:type="dxa"/>
            <w:vMerge w:val="continue"/>
            <w:shd w:val="clear" w:color="auto" w:fill="auto"/>
            <w:vAlign w:val="center"/>
          </w:tcPr>
          <w:p w14:paraId="79EE8885">
            <w:pPr>
              <w:jc w:val="center"/>
              <w:rPr>
                <w:rFonts w:eastAsia="Calibri"/>
                <w:bCs/>
                <w:lang w:val="nl-NL"/>
              </w:rPr>
            </w:pPr>
          </w:p>
        </w:tc>
        <w:tc>
          <w:tcPr>
            <w:tcW w:w="993" w:type="dxa"/>
            <w:vMerge w:val="continue"/>
            <w:shd w:val="clear" w:color="auto" w:fill="auto"/>
            <w:vAlign w:val="center"/>
          </w:tcPr>
          <w:p w14:paraId="4EF8552B">
            <w:pPr>
              <w:jc w:val="center"/>
              <w:rPr>
                <w:rFonts w:eastAsia="Calibri"/>
                <w:bCs/>
                <w:lang w:val="nl-NL"/>
              </w:rPr>
            </w:pPr>
          </w:p>
        </w:tc>
      </w:tr>
      <w:tr w14:paraId="64FDE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13FB1A24">
            <w:pPr>
              <w:jc w:val="center"/>
              <w:rPr>
                <w:rFonts w:eastAsia="Calibri"/>
                <w:bCs/>
                <w:lang w:val="nl-NL"/>
              </w:rPr>
            </w:pPr>
          </w:p>
        </w:tc>
        <w:tc>
          <w:tcPr>
            <w:tcW w:w="2976" w:type="dxa"/>
            <w:vMerge w:val="continue"/>
            <w:shd w:val="clear" w:color="auto" w:fill="auto"/>
            <w:vAlign w:val="center"/>
          </w:tcPr>
          <w:p w14:paraId="23269A71">
            <w:pPr>
              <w:rPr>
                <w:rFonts w:eastAsia="Calibri"/>
                <w:lang w:val="nl-NL"/>
              </w:rPr>
            </w:pPr>
          </w:p>
        </w:tc>
        <w:tc>
          <w:tcPr>
            <w:tcW w:w="8646" w:type="dxa"/>
            <w:shd w:val="clear" w:color="auto" w:fill="auto"/>
          </w:tcPr>
          <w:p w14:paraId="1AFF9FD8">
            <w:pPr>
              <w:jc w:val="both"/>
              <w:rPr>
                <w:lang w:val="nl-NL"/>
              </w:rPr>
            </w:pPr>
            <w:r>
              <w:rPr>
                <w:lang w:val="nl-NL"/>
              </w:rPr>
              <w:t>Phân biệt được chức năng sinh học của một số loại lipid.</w:t>
            </w:r>
          </w:p>
        </w:tc>
        <w:tc>
          <w:tcPr>
            <w:tcW w:w="992" w:type="dxa"/>
            <w:vMerge w:val="continue"/>
            <w:shd w:val="clear" w:color="auto" w:fill="auto"/>
            <w:vAlign w:val="center"/>
          </w:tcPr>
          <w:p w14:paraId="5BA3DD2F">
            <w:pPr>
              <w:jc w:val="center"/>
              <w:rPr>
                <w:rFonts w:eastAsia="Calibri"/>
                <w:bCs/>
                <w:lang w:val="nl-NL"/>
              </w:rPr>
            </w:pPr>
          </w:p>
        </w:tc>
        <w:tc>
          <w:tcPr>
            <w:tcW w:w="992" w:type="dxa"/>
            <w:vMerge w:val="continue"/>
            <w:shd w:val="clear" w:color="auto" w:fill="auto"/>
            <w:vAlign w:val="center"/>
          </w:tcPr>
          <w:p w14:paraId="38694B5C">
            <w:pPr>
              <w:jc w:val="center"/>
              <w:rPr>
                <w:rFonts w:eastAsia="Calibri"/>
                <w:bCs/>
                <w:lang w:val="nl-NL"/>
              </w:rPr>
            </w:pPr>
          </w:p>
        </w:tc>
        <w:tc>
          <w:tcPr>
            <w:tcW w:w="993" w:type="dxa"/>
            <w:vMerge w:val="continue"/>
            <w:shd w:val="clear" w:color="auto" w:fill="auto"/>
            <w:vAlign w:val="center"/>
          </w:tcPr>
          <w:p w14:paraId="3A7CE8DB">
            <w:pPr>
              <w:jc w:val="center"/>
              <w:rPr>
                <w:rFonts w:eastAsia="Calibri"/>
                <w:bCs/>
                <w:lang w:val="nl-NL"/>
              </w:rPr>
            </w:pPr>
          </w:p>
        </w:tc>
      </w:tr>
      <w:tr w14:paraId="3BB79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7C1F10DB">
            <w:pPr>
              <w:jc w:val="center"/>
              <w:rPr>
                <w:rFonts w:eastAsia="Calibri"/>
                <w:bCs/>
                <w:lang w:val="nl-NL"/>
              </w:rPr>
            </w:pPr>
          </w:p>
        </w:tc>
        <w:tc>
          <w:tcPr>
            <w:tcW w:w="2976" w:type="dxa"/>
            <w:vMerge w:val="continue"/>
            <w:shd w:val="clear" w:color="auto" w:fill="auto"/>
            <w:vAlign w:val="center"/>
          </w:tcPr>
          <w:p w14:paraId="4ED690C0">
            <w:pPr>
              <w:rPr>
                <w:rFonts w:eastAsia="Calibri"/>
                <w:lang w:val="nl-NL"/>
              </w:rPr>
            </w:pPr>
          </w:p>
        </w:tc>
        <w:tc>
          <w:tcPr>
            <w:tcW w:w="8646" w:type="dxa"/>
            <w:shd w:val="clear" w:color="auto" w:fill="auto"/>
          </w:tcPr>
          <w:p w14:paraId="187C04DF">
            <w:pPr>
              <w:jc w:val="both"/>
              <w:rPr>
                <w:lang w:val="nl-NL"/>
              </w:rPr>
            </w:pPr>
            <w:r>
              <w:rPr>
                <w:lang w:val="nl-NL"/>
              </w:rPr>
              <w:t xml:space="preserve">Áp dụng công thức liên quan đến nucleic acid để giải một số bài tập đơn giản. </w:t>
            </w:r>
          </w:p>
        </w:tc>
        <w:tc>
          <w:tcPr>
            <w:tcW w:w="992" w:type="dxa"/>
            <w:vMerge w:val="continue"/>
            <w:shd w:val="clear" w:color="auto" w:fill="auto"/>
            <w:vAlign w:val="center"/>
          </w:tcPr>
          <w:p w14:paraId="68D3A0CC">
            <w:pPr>
              <w:jc w:val="center"/>
              <w:rPr>
                <w:rFonts w:eastAsia="Calibri"/>
                <w:bCs/>
                <w:lang w:val="nl-NL"/>
              </w:rPr>
            </w:pPr>
          </w:p>
        </w:tc>
        <w:tc>
          <w:tcPr>
            <w:tcW w:w="992" w:type="dxa"/>
            <w:vMerge w:val="continue"/>
            <w:shd w:val="clear" w:color="auto" w:fill="auto"/>
            <w:vAlign w:val="center"/>
          </w:tcPr>
          <w:p w14:paraId="19CC9E62">
            <w:pPr>
              <w:jc w:val="center"/>
              <w:rPr>
                <w:rFonts w:eastAsia="Calibri"/>
                <w:bCs/>
                <w:lang w:val="nl-NL"/>
              </w:rPr>
            </w:pPr>
          </w:p>
        </w:tc>
        <w:tc>
          <w:tcPr>
            <w:tcW w:w="993" w:type="dxa"/>
            <w:vMerge w:val="continue"/>
            <w:shd w:val="clear" w:color="auto" w:fill="auto"/>
            <w:vAlign w:val="center"/>
          </w:tcPr>
          <w:p w14:paraId="59E4DB22">
            <w:pPr>
              <w:jc w:val="center"/>
              <w:rPr>
                <w:rFonts w:eastAsia="Calibri"/>
                <w:bCs/>
                <w:lang w:val="nl-NL"/>
              </w:rPr>
            </w:pPr>
          </w:p>
        </w:tc>
      </w:tr>
      <w:tr w14:paraId="43FE8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0D1FE13B">
            <w:pPr>
              <w:jc w:val="center"/>
              <w:rPr>
                <w:rFonts w:eastAsia="Calibri"/>
                <w:bCs/>
                <w:lang w:val="nl-NL"/>
              </w:rPr>
            </w:pPr>
          </w:p>
        </w:tc>
        <w:tc>
          <w:tcPr>
            <w:tcW w:w="2976" w:type="dxa"/>
            <w:vMerge w:val="continue"/>
            <w:shd w:val="clear" w:color="auto" w:fill="auto"/>
            <w:vAlign w:val="center"/>
          </w:tcPr>
          <w:p w14:paraId="1B1049DC">
            <w:pPr>
              <w:rPr>
                <w:rFonts w:eastAsia="Calibri"/>
                <w:lang w:val="nl-NL"/>
              </w:rPr>
            </w:pPr>
          </w:p>
        </w:tc>
        <w:tc>
          <w:tcPr>
            <w:tcW w:w="8646" w:type="dxa"/>
            <w:shd w:val="clear" w:color="auto" w:fill="auto"/>
          </w:tcPr>
          <w:p w14:paraId="5AEE43F4">
            <w:pPr>
              <w:jc w:val="both"/>
              <w:rPr>
                <w:lang w:val="nl-NL"/>
              </w:rPr>
            </w:pPr>
            <w:r>
              <w:rPr>
                <w:bCs/>
                <w:lang w:val="nl-NL"/>
              </w:rPr>
              <w:t>Xác định được loại carbohydrate có trong thực phẩm.</w:t>
            </w:r>
            <w:r>
              <w:rPr>
                <w:b/>
                <w:i/>
                <w:lang w:val="nl-NL"/>
              </w:rPr>
              <w:t xml:space="preserve"> </w:t>
            </w:r>
          </w:p>
        </w:tc>
        <w:tc>
          <w:tcPr>
            <w:tcW w:w="992" w:type="dxa"/>
            <w:vMerge w:val="continue"/>
            <w:shd w:val="clear" w:color="auto" w:fill="auto"/>
            <w:vAlign w:val="center"/>
          </w:tcPr>
          <w:p w14:paraId="01B1C8FA">
            <w:pPr>
              <w:jc w:val="center"/>
              <w:rPr>
                <w:rFonts w:eastAsia="Calibri"/>
                <w:bCs/>
                <w:lang w:val="nl-NL"/>
              </w:rPr>
            </w:pPr>
          </w:p>
        </w:tc>
        <w:tc>
          <w:tcPr>
            <w:tcW w:w="992" w:type="dxa"/>
            <w:vMerge w:val="continue"/>
            <w:shd w:val="clear" w:color="auto" w:fill="auto"/>
            <w:vAlign w:val="center"/>
          </w:tcPr>
          <w:p w14:paraId="1C77D06D">
            <w:pPr>
              <w:jc w:val="center"/>
              <w:rPr>
                <w:rFonts w:eastAsia="Calibri"/>
                <w:bCs/>
                <w:lang w:val="nl-NL"/>
              </w:rPr>
            </w:pPr>
          </w:p>
        </w:tc>
        <w:tc>
          <w:tcPr>
            <w:tcW w:w="993" w:type="dxa"/>
            <w:vMerge w:val="continue"/>
            <w:shd w:val="clear" w:color="auto" w:fill="auto"/>
            <w:vAlign w:val="center"/>
          </w:tcPr>
          <w:p w14:paraId="3B83A284">
            <w:pPr>
              <w:jc w:val="center"/>
              <w:rPr>
                <w:rFonts w:eastAsia="Calibri"/>
                <w:bCs/>
                <w:lang w:val="nl-NL"/>
              </w:rPr>
            </w:pPr>
          </w:p>
        </w:tc>
      </w:tr>
      <w:tr w14:paraId="6B168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16725A51">
            <w:pPr>
              <w:jc w:val="center"/>
              <w:rPr>
                <w:rFonts w:eastAsia="Calibri"/>
                <w:bCs/>
                <w:lang w:val="nl-NL"/>
              </w:rPr>
            </w:pPr>
          </w:p>
        </w:tc>
        <w:tc>
          <w:tcPr>
            <w:tcW w:w="2976" w:type="dxa"/>
            <w:vMerge w:val="continue"/>
            <w:shd w:val="clear" w:color="auto" w:fill="auto"/>
            <w:vAlign w:val="center"/>
          </w:tcPr>
          <w:p w14:paraId="3BFF86F4">
            <w:pPr>
              <w:rPr>
                <w:rFonts w:eastAsia="Calibri"/>
                <w:lang w:val="nl-NL"/>
              </w:rPr>
            </w:pPr>
          </w:p>
        </w:tc>
        <w:tc>
          <w:tcPr>
            <w:tcW w:w="8646" w:type="dxa"/>
            <w:shd w:val="clear" w:color="auto" w:fill="auto"/>
          </w:tcPr>
          <w:p w14:paraId="54E91AF4">
            <w:pPr>
              <w:jc w:val="both"/>
              <w:rPr>
                <w:lang w:val="nl-NL"/>
              </w:rPr>
            </w:pPr>
            <w:r>
              <w:rPr>
                <w:bCs/>
                <w:lang w:val="nl-NL"/>
              </w:rPr>
              <w:t>Xác định được một số thực phẩm giàu lipid.</w:t>
            </w:r>
          </w:p>
        </w:tc>
        <w:tc>
          <w:tcPr>
            <w:tcW w:w="992" w:type="dxa"/>
            <w:vMerge w:val="continue"/>
            <w:shd w:val="clear" w:color="auto" w:fill="auto"/>
            <w:vAlign w:val="center"/>
          </w:tcPr>
          <w:p w14:paraId="0DBBD417">
            <w:pPr>
              <w:jc w:val="center"/>
              <w:rPr>
                <w:rFonts w:eastAsia="Calibri"/>
                <w:bCs/>
                <w:lang w:val="nl-NL"/>
              </w:rPr>
            </w:pPr>
          </w:p>
        </w:tc>
        <w:tc>
          <w:tcPr>
            <w:tcW w:w="992" w:type="dxa"/>
            <w:vMerge w:val="continue"/>
            <w:shd w:val="clear" w:color="auto" w:fill="auto"/>
            <w:vAlign w:val="center"/>
          </w:tcPr>
          <w:p w14:paraId="79C43AD6">
            <w:pPr>
              <w:jc w:val="center"/>
              <w:rPr>
                <w:rFonts w:eastAsia="Calibri"/>
                <w:bCs/>
                <w:lang w:val="nl-NL"/>
              </w:rPr>
            </w:pPr>
          </w:p>
        </w:tc>
        <w:tc>
          <w:tcPr>
            <w:tcW w:w="993" w:type="dxa"/>
            <w:vMerge w:val="continue"/>
            <w:shd w:val="clear" w:color="auto" w:fill="auto"/>
            <w:vAlign w:val="center"/>
          </w:tcPr>
          <w:p w14:paraId="781224B1">
            <w:pPr>
              <w:jc w:val="center"/>
              <w:rPr>
                <w:rFonts w:eastAsia="Calibri"/>
                <w:bCs/>
                <w:lang w:val="nl-NL"/>
              </w:rPr>
            </w:pPr>
          </w:p>
        </w:tc>
      </w:tr>
      <w:tr w14:paraId="0F153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5AED72BC">
            <w:pPr>
              <w:jc w:val="center"/>
              <w:rPr>
                <w:rFonts w:eastAsia="Calibri"/>
                <w:bCs/>
                <w:lang w:val="nl-NL"/>
              </w:rPr>
            </w:pPr>
          </w:p>
        </w:tc>
        <w:tc>
          <w:tcPr>
            <w:tcW w:w="2976" w:type="dxa"/>
            <w:vMerge w:val="continue"/>
            <w:shd w:val="clear" w:color="auto" w:fill="auto"/>
            <w:vAlign w:val="center"/>
          </w:tcPr>
          <w:p w14:paraId="62576B30">
            <w:pPr>
              <w:rPr>
                <w:rFonts w:eastAsia="Calibri"/>
                <w:lang w:val="nl-NL"/>
              </w:rPr>
            </w:pPr>
          </w:p>
        </w:tc>
        <w:tc>
          <w:tcPr>
            <w:tcW w:w="8646" w:type="dxa"/>
            <w:shd w:val="clear" w:color="auto" w:fill="auto"/>
          </w:tcPr>
          <w:p w14:paraId="4EB808EC">
            <w:pPr>
              <w:jc w:val="both"/>
              <w:rPr>
                <w:lang w:val="nl-NL"/>
              </w:rPr>
            </w:pPr>
            <w:r>
              <w:rPr>
                <w:lang w:val="nl-NL"/>
              </w:rPr>
              <w:t>Xác định được ví dụ tương ứng với mỗi vai trò của protein.</w:t>
            </w:r>
          </w:p>
        </w:tc>
        <w:tc>
          <w:tcPr>
            <w:tcW w:w="992" w:type="dxa"/>
            <w:vMerge w:val="continue"/>
            <w:shd w:val="clear" w:color="auto" w:fill="auto"/>
            <w:vAlign w:val="center"/>
          </w:tcPr>
          <w:p w14:paraId="053B2293">
            <w:pPr>
              <w:jc w:val="center"/>
              <w:rPr>
                <w:rFonts w:eastAsia="Calibri"/>
                <w:bCs/>
                <w:lang w:val="nl-NL"/>
              </w:rPr>
            </w:pPr>
          </w:p>
        </w:tc>
        <w:tc>
          <w:tcPr>
            <w:tcW w:w="992" w:type="dxa"/>
            <w:vMerge w:val="continue"/>
            <w:shd w:val="clear" w:color="auto" w:fill="auto"/>
            <w:vAlign w:val="center"/>
          </w:tcPr>
          <w:p w14:paraId="48AA16E7">
            <w:pPr>
              <w:jc w:val="center"/>
              <w:rPr>
                <w:rFonts w:eastAsia="Calibri"/>
                <w:bCs/>
                <w:lang w:val="nl-NL"/>
              </w:rPr>
            </w:pPr>
          </w:p>
        </w:tc>
        <w:tc>
          <w:tcPr>
            <w:tcW w:w="993" w:type="dxa"/>
            <w:vMerge w:val="continue"/>
            <w:shd w:val="clear" w:color="auto" w:fill="auto"/>
            <w:vAlign w:val="center"/>
          </w:tcPr>
          <w:p w14:paraId="403D69EB">
            <w:pPr>
              <w:jc w:val="center"/>
              <w:rPr>
                <w:rFonts w:eastAsia="Calibri"/>
                <w:bCs/>
                <w:lang w:val="nl-NL"/>
              </w:rPr>
            </w:pPr>
          </w:p>
        </w:tc>
      </w:tr>
      <w:tr w14:paraId="1529A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3C4EE178">
            <w:pPr>
              <w:jc w:val="center"/>
              <w:rPr>
                <w:rFonts w:eastAsia="Calibri"/>
                <w:bCs/>
                <w:lang w:val="nl-NL"/>
              </w:rPr>
            </w:pPr>
          </w:p>
        </w:tc>
        <w:tc>
          <w:tcPr>
            <w:tcW w:w="2976" w:type="dxa"/>
            <w:vMerge w:val="continue"/>
            <w:shd w:val="clear" w:color="auto" w:fill="auto"/>
            <w:vAlign w:val="center"/>
          </w:tcPr>
          <w:p w14:paraId="392C985A">
            <w:pPr>
              <w:rPr>
                <w:rFonts w:eastAsia="Calibri"/>
                <w:lang w:val="nl-NL"/>
              </w:rPr>
            </w:pPr>
          </w:p>
        </w:tc>
        <w:tc>
          <w:tcPr>
            <w:tcW w:w="8646" w:type="dxa"/>
            <w:shd w:val="clear" w:color="auto" w:fill="auto"/>
          </w:tcPr>
          <w:p w14:paraId="7EDD93C7">
            <w:pPr>
              <w:jc w:val="both"/>
              <w:rPr>
                <w:color w:val="FF0000"/>
                <w:lang w:val="nl-NL"/>
              </w:rPr>
            </w:pPr>
            <w:r>
              <w:rPr>
                <w:lang w:val="nl-NL"/>
              </w:rPr>
              <w:t xml:space="preserve">Vận dụng tính đa dạng và đặc trưng của DNA để giải thích một số vấn đề trong thực tiễn. </w:t>
            </w:r>
          </w:p>
        </w:tc>
        <w:tc>
          <w:tcPr>
            <w:tcW w:w="992" w:type="dxa"/>
            <w:vMerge w:val="continue"/>
            <w:shd w:val="clear" w:color="auto" w:fill="auto"/>
            <w:vAlign w:val="center"/>
          </w:tcPr>
          <w:p w14:paraId="157B2664">
            <w:pPr>
              <w:jc w:val="center"/>
              <w:rPr>
                <w:rFonts w:eastAsia="Calibri"/>
                <w:bCs/>
                <w:lang w:val="nl-NL"/>
              </w:rPr>
            </w:pPr>
          </w:p>
        </w:tc>
        <w:tc>
          <w:tcPr>
            <w:tcW w:w="992" w:type="dxa"/>
            <w:vMerge w:val="continue"/>
            <w:shd w:val="clear" w:color="auto" w:fill="auto"/>
            <w:vAlign w:val="center"/>
          </w:tcPr>
          <w:p w14:paraId="307C8FCA">
            <w:pPr>
              <w:jc w:val="center"/>
              <w:rPr>
                <w:rFonts w:eastAsia="Calibri"/>
                <w:bCs/>
                <w:lang w:val="nl-NL"/>
              </w:rPr>
            </w:pPr>
          </w:p>
        </w:tc>
        <w:tc>
          <w:tcPr>
            <w:tcW w:w="993" w:type="dxa"/>
            <w:vMerge w:val="continue"/>
            <w:shd w:val="clear" w:color="auto" w:fill="auto"/>
            <w:vAlign w:val="center"/>
          </w:tcPr>
          <w:p w14:paraId="35A4FA78">
            <w:pPr>
              <w:jc w:val="center"/>
              <w:rPr>
                <w:rFonts w:eastAsia="Calibri"/>
                <w:bCs/>
                <w:lang w:val="nl-NL"/>
              </w:rPr>
            </w:pPr>
          </w:p>
        </w:tc>
      </w:tr>
      <w:tr w14:paraId="0DF6A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7B39D149">
            <w:pPr>
              <w:jc w:val="center"/>
              <w:rPr>
                <w:rFonts w:eastAsia="Calibri"/>
                <w:bCs/>
                <w:lang w:val="nl-NL"/>
              </w:rPr>
            </w:pPr>
          </w:p>
        </w:tc>
        <w:tc>
          <w:tcPr>
            <w:tcW w:w="2976" w:type="dxa"/>
            <w:vMerge w:val="continue"/>
            <w:shd w:val="clear" w:color="auto" w:fill="auto"/>
            <w:vAlign w:val="center"/>
          </w:tcPr>
          <w:p w14:paraId="741ECE6F">
            <w:pPr>
              <w:rPr>
                <w:rFonts w:eastAsia="Calibri"/>
                <w:lang w:val="nl-NL"/>
              </w:rPr>
            </w:pPr>
          </w:p>
        </w:tc>
        <w:tc>
          <w:tcPr>
            <w:tcW w:w="8646" w:type="dxa"/>
            <w:shd w:val="clear" w:color="auto" w:fill="auto"/>
          </w:tcPr>
          <w:p w14:paraId="5CE26E56">
            <w:pPr>
              <w:jc w:val="both"/>
              <w:rPr>
                <w:color w:val="FF0000"/>
                <w:lang w:val="nl-NL"/>
              </w:rPr>
            </w:pPr>
            <w:r>
              <w:rPr>
                <w:lang w:val="nl-NL"/>
              </w:rPr>
              <w:t>Giải thích được một số hiện tượng trong thực tiễn liên quan đến vai trò của carbohydrate</w:t>
            </w:r>
            <w:r>
              <w:rPr>
                <w:b/>
                <w:color w:val="FF0000"/>
                <w:lang w:val="nl-NL"/>
              </w:rPr>
              <w:t>.</w:t>
            </w:r>
          </w:p>
        </w:tc>
        <w:tc>
          <w:tcPr>
            <w:tcW w:w="992" w:type="dxa"/>
            <w:vMerge w:val="continue"/>
            <w:shd w:val="clear" w:color="auto" w:fill="auto"/>
            <w:vAlign w:val="center"/>
          </w:tcPr>
          <w:p w14:paraId="75AFB660">
            <w:pPr>
              <w:jc w:val="center"/>
              <w:rPr>
                <w:rFonts w:eastAsia="Calibri"/>
                <w:bCs/>
                <w:lang w:val="nl-NL"/>
              </w:rPr>
            </w:pPr>
          </w:p>
        </w:tc>
        <w:tc>
          <w:tcPr>
            <w:tcW w:w="992" w:type="dxa"/>
            <w:vMerge w:val="continue"/>
            <w:shd w:val="clear" w:color="auto" w:fill="auto"/>
            <w:vAlign w:val="center"/>
          </w:tcPr>
          <w:p w14:paraId="70F4789C">
            <w:pPr>
              <w:jc w:val="center"/>
              <w:rPr>
                <w:rFonts w:eastAsia="Calibri"/>
                <w:bCs/>
                <w:lang w:val="nl-NL"/>
              </w:rPr>
            </w:pPr>
          </w:p>
        </w:tc>
        <w:tc>
          <w:tcPr>
            <w:tcW w:w="993" w:type="dxa"/>
            <w:vMerge w:val="continue"/>
            <w:shd w:val="clear" w:color="auto" w:fill="auto"/>
            <w:vAlign w:val="center"/>
          </w:tcPr>
          <w:p w14:paraId="6DC3DCB3">
            <w:pPr>
              <w:jc w:val="center"/>
              <w:rPr>
                <w:rFonts w:eastAsia="Calibri"/>
                <w:bCs/>
                <w:lang w:val="nl-NL"/>
              </w:rPr>
            </w:pPr>
          </w:p>
        </w:tc>
      </w:tr>
      <w:tr w14:paraId="73DA3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4B27ADCE">
            <w:pPr>
              <w:jc w:val="center"/>
              <w:rPr>
                <w:rFonts w:eastAsia="Calibri"/>
                <w:bCs/>
                <w:lang w:val="nl-NL"/>
              </w:rPr>
            </w:pPr>
          </w:p>
        </w:tc>
        <w:tc>
          <w:tcPr>
            <w:tcW w:w="2976" w:type="dxa"/>
            <w:vMerge w:val="continue"/>
            <w:shd w:val="clear" w:color="auto" w:fill="auto"/>
            <w:vAlign w:val="center"/>
          </w:tcPr>
          <w:p w14:paraId="4C43957F">
            <w:pPr>
              <w:rPr>
                <w:rFonts w:eastAsia="Calibri"/>
                <w:lang w:val="nl-NL"/>
              </w:rPr>
            </w:pPr>
          </w:p>
        </w:tc>
        <w:tc>
          <w:tcPr>
            <w:tcW w:w="8646" w:type="dxa"/>
            <w:shd w:val="clear" w:color="auto" w:fill="auto"/>
          </w:tcPr>
          <w:p w14:paraId="57CB04EC">
            <w:pPr>
              <w:jc w:val="both"/>
              <w:rPr>
                <w:lang w:val="nl-NL"/>
              </w:rPr>
            </w:pPr>
            <w:r>
              <w:rPr>
                <w:lang w:val="nl-NL"/>
              </w:rPr>
              <w:t>Giải thích được một số hiện tượng trong thực tiễn liên quan đến vai trò của lipid.</w:t>
            </w:r>
          </w:p>
        </w:tc>
        <w:tc>
          <w:tcPr>
            <w:tcW w:w="992" w:type="dxa"/>
            <w:vMerge w:val="continue"/>
            <w:shd w:val="clear" w:color="auto" w:fill="auto"/>
            <w:vAlign w:val="center"/>
          </w:tcPr>
          <w:p w14:paraId="2288BF22">
            <w:pPr>
              <w:jc w:val="center"/>
              <w:rPr>
                <w:rFonts w:eastAsia="Calibri"/>
                <w:bCs/>
                <w:lang w:val="nl-NL"/>
              </w:rPr>
            </w:pPr>
          </w:p>
        </w:tc>
        <w:tc>
          <w:tcPr>
            <w:tcW w:w="992" w:type="dxa"/>
            <w:vMerge w:val="continue"/>
            <w:shd w:val="clear" w:color="auto" w:fill="auto"/>
            <w:vAlign w:val="center"/>
          </w:tcPr>
          <w:p w14:paraId="73193651">
            <w:pPr>
              <w:jc w:val="center"/>
              <w:rPr>
                <w:rFonts w:eastAsia="Calibri"/>
                <w:bCs/>
                <w:lang w:val="nl-NL"/>
              </w:rPr>
            </w:pPr>
          </w:p>
        </w:tc>
        <w:tc>
          <w:tcPr>
            <w:tcW w:w="993" w:type="dxa"/>
            <w:vMerge w:val="continue"/>
            <w:shd w:val="clear" w:color="auto" w:fill="auto"/>
            <w:vAlign w:val="center"/>
          </w:tcPr>
          <w:p w14:paraId="2945BFC2">
            <w:pPr>
              <w:jc w:val="center"/>
              <w:rPr>
                <w:rFonts w:eastAsia="Calibri"/>
                <w:bCs/>
                <w:lang w:val="nl-NL"/>
              </w:rPr>
            </w:pPr>
          </w:p>
        </w:tc>
      </w:tr>
      <w:tr w14:paraId="541BD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14D1D9C3">
            <w:pPr>
              <w:jc w:val="center"/>
              <w:rPr>
                <w:rFonts w:eastAsia="Calibri"/>
                <w:bCs/>
                <w:lang w:val="nl-NL"/>
              </w:rPr>
            </w:pPr>
          </w:p>
        </w:tc>
        <w:tc>
          <w:tcPr>
            <w:tcW w:w="2976" w:type="dxa"/>
            <w:vMerge w:val="continue"/>
            <w:shd w:val="clear" w:color="auto" w:fill="auto"/>
            <w:vAlign w:val="center"/>
          </w:tcPr>
          <w:p w14:paraId="519BCA9B">
            <w:pPr>
              <w:rPr>
                <w:rFonts w:eastAsia="Calibri"/>
                <w:lang w:val="nl-NL"/>
              </w:rPr>
            </w:pPr>
          </w:p>
        </w:tc>
        <w:tc>
          <w:tcPr>
            <w:tcW w:w="8646" w:type="dxa"/>
            <w:shd w:val="clear" w:color="auto" w:fill="auto"/>
          </w:tcPr>
          <w:p w14:paraId="60B8820F">
            <w:pPr>
              <w:jc w:val="both"/>
              <w:rPr>
                <w:lang w:val="nl-NL"/>
              </w:rPr>
            </w:pPr>
            <w:r>
              <w:rPr>
                <w:lang w:val="nl-NL"/>
              </w:rPr>
              <w:t>Giải thích được hậu quả việc phá vỡ cấu trúc không gian ba chiều (biến tính) của phân tử protein.</w:t>
            </w:r>
          </w:p>
        </w:tc>
        <w:tc>
          <w:tcPr>
            <w:tcW w:w="992" w:type="dxa"/>
            <w:vMerge w:val="continue"/>
            <w:shd w:val="clear" w:color="auto" w:fill="auto"/>
            <w:vAlign w:val="center"/>
          </w:tcPr>
          <w:p w14:paraId="21626CEA">
            <w:pPr>
              <w:jc w:val="center"/>
              <w:rPr>
                <w:rFonts w:eastAsia="Calibri"/>
                <w:bCs/>
                <w:lang w:val="nl-NL"/>
              </w:rPr>
            </w:pPr>
          </w:p>
        </w:tc>
        <w:tc>
          <w:tcPr>
            <w:tcW w:w="992" w:type="dxa"/>
            <w:vMerge w:val="continue"/>
            <w:shd w:val="clear" w:color="auto" w:fill="auto"/>
            <w:vAlign w:val="center"/>
          </w:tcPr>
          <w:p w14:paraId="57F92353">
            <w:pPr>
              <w:jc w:val="center"/>
              <w:rPr>
                <w:rFonts w:eastAsia="Calibri"/>
                <w:bCs/>
                <w:lang w:val="nl-NL"/>
              </w:rPr>
            </w:pPr>
          </w:p>
        </w:tc>
        <w:tc>
          <w:tcPr>
            <w:tcW w:w="993" w:type="dxa"/>
            <w:vMerge w:val="continue"/>
            <w:shd w:val="clear" w:color="auto" w:fill="auto"/>
            <w:vAlign w:val="center"/>
          </w:tcPr>
          <w:p w14:paraId="0BCD0A96">
            <w:pPr>
              <w:jc w:val="center"/>
              <w:rPr>
                <w:rFonts w:eastAsia="Calibri"/>
                <w:bCs/>
                <w:lang w:val="nl-NL"/>
              </w:rPr>
            </w:pPr>
          </w:p>
        </w:tc>
      </w:tr>
      <w:tr w14:paraId="781C6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4A3CCC4F">
            <w:pPr>
              <w:jc w:val="center"/>
              <w:rPr>
                <w:rFonts w:eastAsia="Calibri"/>
                <w:bCs/>
                <w:lang w:val="nl-NL"/>
              </w:rPr>
            </w:pPr>
          </w:p>
        </w:tc>
        <w:tc>
          <w:tcPr>
            <w:tcW w:w="2976" w:type="dxa"/>
            <w:vMerge w:val="continue"/>
            <w:shd w:val="clear" w:color="auto" w:fill="auto"/>
            <w:vAlign w:val="center"/>
          </w:tcPr>
          <w:p w14:paraId="1976CA85">
            <w:pPr>
              <w:rPr>
                <w:rFonts w:eastAsia="Calibri"/>
                <w:lang w:val="nl-NL"/>
              </w:rPr>
            </w:pPr>
          </w:p>
        </w:tc>
        <w:tc>
          <w:tcPr>
            <w:tcW w:w="8646" w:type="dxa"/>
            <w:shd w:val="clear" w:color="auto" w:fill="auto"/>
          </w:tcPr>
          <w:p w14:paraId="7D43FF4B">
            <w:pPr>
              <w:jc w:val="both"/>
              <w:rPr>
                <w:color w:val="FF0000"/>
                <w:lang w:val="nl-NL"/>
              </w:rPr>
            </w:pPr>
            <w:r>
              <w:rPr>
                <w:lang w:val="nl-NL"/>
              </w:rPr>
              <w:t>Vận dụng công thức liên quan đến nucleic acid để giải một số bài tập đơn giản.</w:t>
            </w:r>
          </w:p>
        </w:tc>
        <w:tc>
          <w:tcPr>
            <w:tcW w:w="992" w:type="dxa"/>
            <w:vMerge w:val="continue"/>
            <w:shd w:val="clear" w:color="auto" w:fill="auto"/>
            <w:vAlign w:val="center"/>
          </w:tcPr>
          <w:p w14:paraId="34A5DC2E">
            <w:pPr>
              <w:jc w:val="center"/>
              <w:rPr>
                <w:rFonts w:eastAsia="Calibri"/>
                <w:bCs/>
                <w:lang w:val="nl-NL"/>
              </w:rPr>
            </w:pPr>
          </w:p>
        </w:tc>
        <w:tc>
          <w:tcPr>
            <w:tcW w:w="992" w:type="dxa"/>
            <w:vMerge w:val="continue"/>
            <w:shd w:val="clear" w:color="auto" w:fill="auto"/>
            <w:vAlign w:val="center"/>
          </w:tcPr>
          <w:p w14:paraId="59FC94F8">
            <w:pPr>
              <w:jc w:val="center"/>
              <w:rPr>
                <w:rFonts w:eastAsia="Calibri"/>
                <w:bCs/>
                <w:lang w:val="nl-NL"/>
              </w:rPr>
            </w:pPr>
          </w:p>
        </w:tc>
        <w:tc>
          <w:tcPr>
            <w:tcW w:w="993" w:type="dxa"/>
            <w:vMerge w:val="continue"/>
            <w:shd w:val="clear" w:color="auto" w:fill="auto"/>
            <w:vAlign w:val="center"/>
          </w:tcPr>
          <w:p w14:paraId="49EBDA24">
            <w:pPr>
              <w:jc w:val="center"/>
              <w:rPr>
                <w:rFonts w:eastAsia="Calibri"/>
                <w:bCs/>
                <w:lang w:val="nl-NL"/>
              </w:rPr>
            </w:pPr>
          </w:p>
        </w:tc>
      </w:tr>
      <w:tr w14:paraId="5F1BD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960" w:type="dxa"/>
            <w:vMerge w:val="continue"/>
            <w:shd w:val="clear" w:color="auto" w:fill="auto"/>
            <w:vAlign w:val="center"/>
          </w:tcPr>
          <w:p w14:paraId="75B77DF4">
            <w:pPr>
              <w:jc w:val="center"/>
              <w:rPr>
                <w:rFonts w:eastAsia="Calibri"/>
                <w:bCs/>
                <w:lang w:val="nl-NL"/>
              </w:rPr>
            </w:pPr>
          </w:p>
        </w:tc>
        <w:tc>
          <w:tcPr>
            <w:tcW w:w="2976" w:type="dxa"/>
            <w:vMerge w:val="restart"/>
            <w:shd w:val="clear" w:color="auto" w:fill="auto"/>
            <w:vAlign w:val="center"/>
          </w:tcPr>
          <w:p w14:paraId="1B67FC8B">
            <w:pPr>
              <w:rPr>
                <w:rFonts w:eastAsia="Calibri"/>
                <w:lang w:val="nl-NL"/>
              </w:rPr>
            </w:pPr>
            <w:r>
              <w:rPr>
                <w:rFonts w:eastAsia="Calibri"/>
                <w:lang w:val="nl-NL"/>
              </w:rPr>
              <w:t>Thực hành xác định các thành phần hoá học của tế bào</w:t>
            </w:r>
          </w:p>
        </w:tc>
        <w:tc>
          <w:tcPr>
            <w:tcW w:w="8646" w:type="dxa"/>
            <w:shd w:val="clear" w:color="auto" w:fill="auto"/>
          </w:tcPr>
          <w:p w14:paraId="7F50208E">
            <w:pPr>
              <w:shd w:val="clear" w:color="auto" w:fill="FFFFFF"/>
              <w:jc w:val="both"/>
              <w:rPr>
                <w:rFonts w:eastAsia="Calibri"/>
                <w:bCs/>
                <w:color w:val="FF0000"/>
                <w:lang w:val="nl-NL"/>
              </w:rPr>
            </w:pPr>
            <w:r>
              <w:rPr>
                <w:rFonts w:eastAsia="Calibri"/>
                <w:bCs/>
                <w:lang w:val="nl-NL"/>
              </w:rPr>
              <w:t>Nêu được các nguyên liệu thực hiện của mỗi loại thí nghiệm, hóa chất</w:t>
            </w:r>
          </w:p>
        </w:tc>
        <w:tc>
          <w:tcPr>
            <w:tcW w:w="992" w:type="dxa"/>
            <w:vMerge w:val="restart"/>
            <w:shd w:val="clear" w:color="auto" w:fill="auto"/>
            <w:vAlign w:val="center"/>
          </w:tcPr>
          <w:p w14:paraId="3FFDF367">
            <w:pPr>
              <w:ind w:left="-84" w:right="-68"/>
              <w:jc w:val="center"/>
              <w:rPr>
                <w:rFonts w:eastAsia="MS Mincho"/>
                <w:lang w:val="nl-NL"/>
              </w:rPr>
            </w:pPr>
            <w:r>
              <w:rPr>
                <w:rFonts w:eastAsia="MS Mincho"/>
                <w:lang w:val="nl-NL"/>
              </w:rPr>
              <w:t>1 NT1</w:t>
            </w:r>
          </w:p>
          <w:p w14:paraId="0C6F8E2A">
            <w:pPr>
              <w:jc w:val="center"/>
              <w:rPr>
                <w:bCs/>
                <w:lang w:val="nl-NL"/>
              </w:rPr>
            </w:pPr>
          </w:p>
        </w:tc>
        <w:tc>
          <w:tcPr>
            <w:tcW w:w="992" w:type="dxa"/>
            <w:vMerge w:val="restart"/>
            <w:shd w:val="clear" w:color="auto" w:fill="auto"/>
            <w:vAlign w:val="center"/>
          </w:tcPr>
          <w:p w14:paraId="2EAD8945">
            <w:pPr>
              <w:jc w:val="center"/>
              <w:rPr>
                <w:bCs/>
              </w:rPr>
            </w:pPr>
            <w:r>
              <w:rPr>
                <w:rFonts w:eastAsia="Calibri"/>
                <w:bCs/>
                <w:lang w:val="nl-NL"/>
              </w:rPr>
              <w:t xml:space="preserve"> </w:t>
            </w:r>
          </w:p>
        </w:tc>
        <w:tc>
          <w:tcPr>
            <w:tcW w:w="993" w:type="dxa"/>
            <w:vMerge w:val="restart"/>
            <w:shd w:val="clear" w:color="auto" w:fill="auto"/>
            <w:vAlign w:val="center"/>
          </w:tcPr>
          <w:p w14:paraId="5277F5C1">
            <w:pPr>
              <w:jc w:val="center"/>
              <w:rPr>
                <w:bCs/>
              </w:rPr>
            </w:pPr>
            <w:r>
              <w:rPr>
                <w:rFonts w:eastAsia="Calibri"/>
                <w:bCs/>
                <w:lang w:val="nl-NL"/>
              </w:rPr>
              <w:t xml:space="preserve"> </w:t>
            </w:r>
          </w:p>
        </w:tc>
      </w:tr>
      <w:tr w14:paraId="67E65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4A1C1440">
            <w:pPr>
              <w:jc w:val="center"/>
              <w:rPr>
                <w:rFonts w:eastAsia="Calibri"/>
                <w:bCs/>
              </w:rPr>
            </w:pPr>
          </w:p>
        </w:tc>
        <w:tc>
          <w:tcPr>
            <w:tcW w:w="2976" w:type="dxa"/>
            <w:vMerge w:val="continue"/>
            <w:shd w:val="clear" w:color="auto" w:fill="auto"/>
            <w:vAlign w:val="center"/>
          </w:tcPr>
          <w:p w14:paraId="3241A8BA">
            <w:pPr>
              <w:rPr>
                <w:rFonts w:eastAsia="Calibri"/>
              </w:rPr>
            </w:pPr>
          </w:p>
        </w:tc>
        <w:tc>
          <w:tcPr>
            <w:tcW w:w="8646" w:type="dxa"/>
            <w:shd w:val="clear" w:color="auto" w:fill="auto"/>
          </w:tcPr>
          <w:p w14:paraId="1BF2BA5E">
            <w:pPr>
              <w:shd w:val="clear" w:color="auto" w:fill="FFFFFF"/>
              <w:jc w:val="both"/>
              <w:rPr>
                <w:b/>
                <w:i/>
                <w:lang w:val="nl-NL"/>
              </w:rPr>
            </w:pPr>
            <w:r>
              <w:rPr>
                <w:rFonts w:eastAsia="Calibri"/>
                <w:bCs/>
                <w:lang w:val="nl-NL"/>
              </w:rPr>
              <w:t>Nhận biết hiện tượng xảy ra ở mỗi loại thí nghiệm.</w:t>
            </w:r>
            <w:r>
              <w:rPr>
                <w:b/>
                <w:i/>
                <w:lang w:val="nl-NL"/>
              </w:rPr>
              <w:t xml:space="preserve"> </w:t>
            </w:r>
          </w:p>
        </w:tc>
        <w:tc>
          <w:tcPr>
            <w:tcW w:w="992" w:type="dxa"/>
            <w:vMerge w:val="continue"/>
            <w:shd w:val="clear" w:color="auto" w:fill="auto"/>
            <w:vAlign w:val="center"/>
          </w:tcPr>
          <w:p w14:paraId="49E476F9">
            <w:pPr>
              <w:jc w:val="center"/>
              <w:rPr>
                <w:bCs/>
                <w:lang w:val="nl-NL"/>
              </w:rPr>
            </w:pPr>
          </w:p>
        </w:tc>
        <w:tc>
          <w:tcPr>
            <w:tcW w:w="992" w:type="dxa"/>
            <w:vMerge w:val="continue"/>
            <w:shd w:val="clear" w:color="auto" w:fill="auto"/>
            <w:vAlign w:val="center"/>
          </w:tcPr>
          <w:p w14:paraId="5CB50B97">
            <w:pPr>
              <w:jc w:val="center"/>
              <w:rPr>
                <w:bCs/>
                <w:lang w:val="nl-NL"/>
              </w:rPr>
            </w:pPr>
          </w:p>
        </w:tc>
        <w:tc>
          <w:tcPr>
            <w:tcW w:w="993" w:type="dxa"/>
            <w:vMerge w:val="continue"/>
            <w:shd w:val="clear" w:color="auto" w:fill="auto"/>
            <w:vAlign w:val="center"/>
          </w:tcPr>
          <w:p w14:paraId="288A9798">
            <w:pPr>
              <w:jc w:val="center"/>
              <w:rPr>
                <w:bCs/>
                <w:lang w:val="nl-NL"/>
              </w:rPr>
            </w:pPr>
          </w:p>
        </w:tc>
      </w:tr>
      <w:tr w14:paraId="197BA6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0BF38E02">
            <w:pPr>
              <w:jc w:val="center"/>
              <w:rPr>
                <w:rFonts w:eastAsia="Calibri"/>
                <w:bCs/>
                <w:lang w:val="nl-NL"/>
              </w:rPr>
            </w:pPr>
          </w:p>
        </w:tc>
        <w:tc>
          <w:tcPr>
            <w:tcW w:w="2976" w:type="dxa"/>
            <w:vMerge w:val="continue"/>
            <w:shd w:val="clear" w:color="auto" w:fill="auto"/>
            <w:vAlign w:val="center"/>
          </w:tcPr>
          <w:p w14:paraId="199BACFC">
            <w:pPr>
              <w:rPr>
                <w:rFonts w:eastAsia="Calibri"/>
                <w:lang w:val="nl-NL"/>
              </w:rPr>
            </w:pPr>
          </w:p>
        </w:tc>
        <w:tc>
          <w:tcPr>
            <w:tcW w:w="8646" w:type="dxa"/>
            <w:shd w:val="clear" w:color="auto" w:fill="auto"/>
          </w:tcPr>
          <w:p w14:paraId="0447F340">
            <w:pPr>
              <w:shd w:val="clear" w:color="auto" w:fill="FFFFFF"/>
              <w:jc w:val="both"/>
              <w:rPr>
                <w:b/>
                <w:i/>
                <w:color w:val="FF0000"/>
                <w:lang w:val="nl-NL"/>
              </w:rPr>
            </w:pPr>
            <w:r>
              <w:rPr>
                <w:rFonts w:eastAsia="Calibri"/>
                <w:bCs/>
                <w:lang w:val="nl-NL"/>
              </w:rPr>
              <w:t>Giải thích kết quả quan sát của mỗi loại thí nghiệm.</w:t>
            </w:r>
            <w:r>
              <w:rPr>
                <w:b/>
                <w:i/>
                <w:lang w:val="nl-NL"/>
              </w:rPr>
              <w:t xml:space="preserve"> </w:t>
            </w:r>
          </w:p>
        </w:tc>
        <w:tc>
          <w:tcPr>
            <w:tcW w:w="992" w:type="dxa"/>
            <w:vMerge w:val="continue"/>
            <w:shd w:val="clear" w:color="auto" w:fill="auto"/>
            <w:vAlign w:val="center"/>
          </w:tcPr>
          <w:p w14:paraId="574B9E76">
            <w:pPr>
              <w:jc w:val="center"/>
              <w:rPr>
                <w:bCs/>
                <w:lang w:val="nl-NL"/>
              </w:rPr>
            </w:pPr>
          </w:p>
        </w:tc>
        <w:tc>
          <w:tcPr>
            <w:tcW w:w="992" w:type="dxa"/>
            <w:vMerge w:val="continue"/>
            <w:shd w:val="clear" w:color="auto" w:fill="auto"/>
            <w:vAlign w:val="center"/>
          </w:tcPr>
          <w:p w14:paraId="0B0B0843">
            <w:pPr>
              <w:jc w:val="center"/>
              <w:rPr>
                <w:bCs/>
                <w:lang w:val="nl-NL"/>
              </w:rPr>
            </w:pPr>
          </w:p>
        </w:tc>
        <w:tc>
          <w:tcPr>
            <w:tcW w:w="993" w:type="dxa"/>
            <w:vMerge w:val="continue"/>
            <w:shd w:val="clear" w:color="auto" w:fill="auto"/>
            <w:vAlign w:val="center"/>
          </w:tcPr>
          <w:p w14:paraId="41489B53">
            <w:pPr>
              <w:jc w:val="center"/>
              <w:rPr>
                <w:bCs/>
                <w:lang w:val="nl-NL"/>
              </w:rPr>
            </w:pPr>
          </w:p>
        </w:tc>
      </w:tr>
      <w:tr w14:paraId="6A7EB9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37B72248">
            <w:pPr>
              <w:jc w:val="center"/>
              <w:rPr>
                <w:rFonts w:eastAsia="Calibri"/>
                <w:bCs/>
                <w:lang w:val="nl-NL"/>
              </w:rPr>
            </w:pPr>
          </w:p>
        </w:tc>
        <w:tc>
          <w:tcPr>
            <w:tcW w:w="2976" w:type="dxa"/>
            <w:vMerge w:val="continue"/>
            <w:shd w:val="clear" w:color="auto" w:fill="auto"/>
            <w:vAlign w:val="center"/>
          </w:tcPr>
          <w:p w14:paraId="07AAE44C">
            <w:pPr>
              <w:rPr>
                <w:rFonts w:eastAsia="Calibri"/>
                <w:lang w:val="nl-NL"/>
              </w:rPr>
            </w:pPr>
          </w:p>
        </w:tc>
        <w:tc>
          <w:tcPr>
            <w:tcW w:w="8646" w:type="dxa"/>
            <w:shd w:val="clear" w:color="auto" w:fill="auto"/>
          </w:tcPr>
          <w:p w14:paraId="4204FDAB">
            <w:pPr>
              <w:shd w:val="clear" w:color="auto" w:fill="FFFFFF"/>
              <w:jc w:val="both"/>
              <w:rPr>
                <w:color w:val="FF0000"/>
                <w:lang w:val="nl-NL"/>
              </w:rPr>
            </w:pPr>
            <w:r>
              <w:rPr>
                <w:lang w:val="nl-NL"/>
              </w:rPr>
              <w:t>Phân tích được các hiện tượng xảy ra trong các thí nghiệm</w:t>
            </w:r>
            <w:r>
              <w:rPr>
                <w:b/>
                <w:color w:val="C00000"/>
                <w:lang w:val="nl-NL"/>
              </w:rPr>
              <w:t>.</w:t>
            </w:r>
          </w:p>
        </w:tc>
        <w:tc>
          <w:tcPr>
            <w:tcW w:w="992" w:type="dxa"/>
            <w:vMerge w:val="continue"/>
            <w:shd w:val="clear" w:color="auto" w:fill="auto"/>
            <w:vAlign w:val="center"/>
          </w:tcPr>
          <w:p w14:paraId="54845C97">
            <w:pPr>
              <w:jc w:val="center"/>
              <w:rPr>
                <w:bCs/>
                <w:lang w:val="nl-NL"/>
              </w:rPr>
            </w:pPr>
          </w:p>
        </w:tc>
        <w:tc>
          <w:tcPr>
            <w:tcW w:w="992" w:type="dxa"/>
            <w:vMerge w:val="continue"/>
            <w:shd w:val="clear" w:color="auto" w:fill="auto"/>
            <w:vAlign w:val="center"/>
          </w:tcPr>
          <w:p w14:paraId="74E0F407">
            <w:pPr>
              <w:jc w:val="center"/>
              <w:rPr>
                <w:bCs/>
                <w:lang w:val="nl-NL"/>
              </w:rPr>
            </w:pPr>
          </w:p>
        </w:tc>
        <w:tc>
          <w:tcPr>
            <w:tcW w:w="993" w:type="dxa"/>
            <w:vMerge w:val="continue"/>
            <w:shd w:val="clear" w:color="auto" w:fill="auto"/>
            <w:vAlign w:val="center"/>
          </w:tcPr>
          <w:p w14:paraId="74FEB550">
            <w:pPr>
              <w:jc w:val="center"/>
              <w:rPr>
                <w:bCs/>
                <w:lang w:val="nl-NL"/>
              </w:rPr>
            </w:pPr>
          </w:p>
        </w:tc>
      </w:tr>
      <w:tr w14:paraId="43F796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1A92913F">
            <w:pPr>
              <w:jc w:val="center"/>
              <w:rPr>
                <w:rFonts w:eastAsia="Calibri"/>
                <w:bCs/>
                <w:lang w:val="nl-NL"/>
              </w:rPr>
            </w:pPr>
          </w:p>
        </w:tc>
        <w:tc>
          <w:tcPr>
            <w:tcW w:w="2976" w:type="dxa"/>
            <w:vMerge w:val="continue"/>
            <w:shd w:val="clear" w:color="auto" w:fill="auto"/>
            <w:vAlign w:val="center"/>
          </w:tcPr>
          <w:p w14:paraId="03DAE393">
            <w:pPr>
              <w:rPr>
                <w:rFonts w:eastAsia="Calibri"/>
                <w:lang w:val="nl-NL"/>
              </w:rPr>
            </w:pPr>
          </w:p>
        </w:tc>
        <w:tc>
          <w:tcPr>
            <w:tcW w:w="8646" w:type="dxa"/>
            <w:shd w:val="clear" w:color="auto" w:fill="auto"/>
          </w:tcPr>
          <w:p w14:paraId="7F592F07">
            <w:pPr>
              <w:shd w:val="clear" w:color="auto" w:fill="FFFFFF"/>
              <w:jc w:val="both"/>
              <w:rPr>
                <w:rFonts w:eastAsia="Calibri"/>
                <w:bCs/>
                <w:color w:val="FF0000"/>
                <w:lang w:val="nl-NL"/>
              </w:rPr>
            </w:pPr>
            <w:r>
              <w:rPr>
                <w:rFonts w:eastAsia="Calibri"/>
                <w:bCs/>
                <w:lang w:val="nl-NL"/>
              </w:rPr>
              <w:t>Xác định được những đặc diểm chung trong các cách thiết kế thí nghiệm nhận biết các phân tử đường glucose; lipid; protein; tinh bột</w:t>
            </w:r>
            <w:r>
              <w:rPr>
                <w:rFonts w:eastAsia="Calibri"/>
                <w:bCs/>
                <w:color w:val="FF0000"/>
                <w:lang w:val="nl-NL"/>
              </w:rPr>
              <w:t>.</w:t>
            </w:r>
            <w:bookmarkStart w:id="0" w:name="_GoBack"/>
            <w:bookmarkEnd w:id="0"/>
          </w:p>
        </w:tc>
        <w:tc>
          <w:tcPr>
            <w:tcW w:w="992" w:type="dxa"/>
            <w:vMerge w:val="continue"/>
            <w:shd w:val="clear" w:color="auto" w:fill="auto"/>
            <w:vAlign w:val="center"/>
          </w:tcPr>
          <w:p w14:paraId="1B6E1B54">
            <w:pPr>
              <w:jc w:val="center"/>
              <w:rPr>
                <w:bCs/>
                <w:lang w:val="nl-NL"/>
              </w:rPr>
            </w:pPr>
          </w:p>
        </w:tc>
        <w:tc>
          <w:tcPr>
            <w:tcW w:w="992" w:type="dxa"/>
            <w:vMerge w:val="continue"/>
            <w:shd w:val="clear" w:color="auto" w:fill="auto"/>
            <w:vAlign w:val="center"/>
          </w:tcPr>
          <w:p w14:paraId="6A1B1BB0">
            <w:pPr>
              <w:jc w:val="center"/>
              <w:rPr>
                <w:bCs/>
                <w:lang w:val="nl-NL"/>
              </w:rPr>
            </w:pPr>
          </w:p>
        </w:tc>
        <w:tc>
          <w:tcPr>
            <w:tcW w:w="993" w:type="dxa"/>
            <w:vMerge w:val="continue"/>
            <w:shd w:val="clear" w:color="auto" w:fill="auto"/>
            <w:vAlign w:val="center"/>
          </w:tcPr>
          <w:p w14:paraId="2D02154B">
            <w:pPr>
              <w:jc w:val="center"/>
              <w:rPr>
                <w:bCs/>
                <w:lang w:val="nl-NL"/>
              </w:rPr>
            </w:pPr>
          </w:p>
        </w:tc>
      </w:tr>
      <w:tr w14:paraId="7E8319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vMerge w:val="continue"/>
            <w:shd w:val="clear" w:color="auto" w:fill="auto"/>
            <w:vAlign w:val="center"/>
          </w:tcPr>
          <w:p w14:paraId="0C506FDD">
            <w:pPr>
              <w:jc w:val="center"/>
              <w:rPr>
                <w:rFonts w:eastAsia="Calibri"/>
                <w:bCs/>
                <w:lang w:val="nl-NL"/>
              </w:rPr>
            </w:pPr>
          </w:p>
        </w:tc>
        <w:tc>
          <w:tcPr>
            <w:tcW w:w="2976" w:type="dxa"/>
            <w:vMerge w:val="continue"/>
            <w:shd w:val="clear" w:color="auto" w:fill="auto"/>
            <w:vAlign w:val="center"/>
          </w:tcPr>
          <w:p w14:paraId="04E0315A">
            <w:pPr>
              <w:rPr>
                <w:rFonts w:eastAsia="Calibri"/>
                <w:lang w:val="nl-NL"/>
              </w:rPr>
            </w:pPr>
          </w:p>
        </w:tc>
        <w:tc>
          <w:tcPr>
            <w:tcW w:w="8646" w:type="dxa"/>
            <w:shd w:val="clear" w:color="auto" w:fill="auto"/>
          </w:tcPr>
          <w:p w14:paraId="27D208C9">
            <w:pPr>
              <w:shd w:val="clear" w:color="auto" w:fill="FFFFFF"/>
              <w:jc w:val="both"/>
              <w:rPr>
                <w:rFonts w:eastAsia="Calibri"/>
                <w:bCs/>
                <w:lang w:val="nl-NL"/>
              </w:rPr>
            </w:pPr>
            <w:r>
              <w:rPr>
                <w:rFonts w:eastAsia="Calibri"/>
                <w:bCs/>
                <w:lang w:val="nl-NL"/>
              </w:rPr>
              <w:t>Đề xuất được các biện pháp bảo vệ sức khỏe người thân gia đình và cộng đồng thông qua việc ăn uống điều độ, lành mạnh.</w:t>
            </w:r>
          </w:p>
        </w:tc>
        <w:tc>
          <w:tcPr>
            <w:tcW w:w="992" w:type="dxa"/>
            <w:vMerge w:val="continue"/>
            <w:shd w:val="clear" w:color="auto" w:fill="auto"/>
            <w:vAlign w:val="center"/>
          </w:tcPr>
          <w:p w14:paraId="3FA7DE9C">
            <w:pPr>
              <w:jc w:val="center"/>
              <w:rPr>
                <w:rFonts w:eastAsia="Calibri"/>
                <w:bCs/>
                <w:lang w:val="nl-NL"/>
              </w:rPr>
            </w:pPr>
          </w:p>
        </w:tc>
        <w:tc>
          <w:tcPr>
            <w:tcW w:w="992" w:type="dxa"/>
            <w:vMerge w:val="continue"/>
            <w:shd w:val="clear" w:color="auto" w:fill="auto"/>
            <w:vAlign w:val="center"/>
          </w:tcPr>
          <w:p w14:paraId="2613ED7A">
            <w:pPr>
              <w:jc w:val="center"/>
              <w:rPr>
                <w:rFonts w:eastAsia="Calibri"/>
                <w:bCs/>
                <w:lang w:val="nl-NL"/>
              </w:rPr>
            </w:pPr>
          </w:p>
        </w:tc>
        <w:tc>
          <w:tcPr>
            <w:tcW w:w="993" w:type="dxa"/>
            <w:vMerge w:val="continue"/>
            <w:shd w:val="clear" w:color="auto" w:fill="auto"/>
            <w:vAlign w:val="center"/>
          </w:tcPr>
          <w:p w14:paraId="658A1CE3">
            <w:pPr>
              <w:jc w:val="center"/>
              <w:rPr>
                <w:rFonts w:eastAsia="Calibri"/>
                <w:bCs/>
                <w:lang w:val="nl-NL"/>
              </w:rPr>
            </w:pPr>
          </w:p>
        </w:tc>
      </w:tr>
      <w:tr w14:paraId="38379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60" w:type="dxa"/>
          </w:tcPr>
          <w:p w14:paraId="0682293E">
            <w:pPr>
              <w:shd w:val="clear" w:color="auto" w:fill="FFFFFF"/>
              <w:jc w:val="center"/>
              <w:rPr>
                <w:b/>
                <w:color w:val="FF0000"/>
                <w:lang w:val="nl-NL"/>
              </w:rPr>
            </w:pPr>
          </w:p>
        </w:tc>
        <w:tc>
          <w:tcPr>
            <w:tcW w:w="2976" w:type="dxa"/>
            <w:vAlign w:val="center"/>
          </w:tcPr>
          <w:p w14:paraId="4A74D98F">
            <w:pPr>
              <w:shd w:val="clear" w:color="auto" w:fill="FFFFFF"/>
              <w:rPr>
                <w:color w:val="FF0000"/>
                <w:lang w:val="nl-NL"/>
              </w:rPr>
            </w:pPr>
          </w:p>
        </w:tc>
        <w:tc>
          <w:tcPr>
            <w:tcW w:w="8646" w:type="dxa"/>
          </w:tcPr>
          <w:p w14:paraId="7FCB18F7">
            <w:pPr>
              <w:shd w:val="clear" w:color="auto" w:fill="FFFFFF"/>
              <w:jc w:val="center"/>
              <w:rPr>
                <w:b/>
                <w:color w:val="FF0000"/>
                <w:lang w:val="nl-NL"/>
              </w:rPr>
            </w:pPr>
            <w:r>
              <w:rPr>
                <w:rFonts w:eastAsia="Calibri"/>
                <w:b/>
                <w:bCs/>
                <w:color w:val="FF0000"/>
              </w:rPr>
              <w:t>Tổng câu</w:t>
            </w:r>
          </w:p>
        </w:tc>
        <w:tc>
          <w:tcPr>
            <w:tcW w:w="992" w:type="dxa"/>
            <w:shd w:val="clear" w:color="auto" w:fill="auto"/>
            <w:vAlign w:val="center"/>
          </w:tcPr>
          <w:p w14:paraId="2D89A9A7">
            <w:pPr>
              <w:shd w:val="clear" w:color="auto" w:fill="FFFFFF"/>
              <w:jc w:val="center"/>
              <w:rPr>
                <w:rFonts w:eastAsia="Calibri"/>
                <w:b/>
                <w:bCs/>
                <w:color w:val="FF0000"/>
              </w:rPr>
            </w:pPr>
            <w:r>
              <w:rPr>
                <w:rFonts w:eastAsia="Calibri"/>
                <w:b/>
                <w:bCs/>
                <w:color w:val="FF0000"/>
              </w:rPr>
              <w:t>15</w:t>
            </w:r>
          </w:p>
        </w:tc>
        <w:tc>
          <w:tcPr>
            <w:tcW w:w="992" w:type="dxa"/>
            <w:shd w:val="clear" w:color="auto" w:fill="auto"/>
            <w:vAlign w:val="center"/>
          </w:tcPr>
          <w:p w14:paraId="153E3121">
            <w:pPr>
              <w:shd w:val="clear" w:color="auto" w:fill="FFFFFF"/>
              <w:jc w:val="center"/>
              <w:rPr>
                <w:rFonts w:eastAsia="Calibri"/>
                <w:b/>
                <w:bCs/>
                <w:color w:val="FF0000"/>
              </w:rPr>
            </w:pPr>
            <w:r>
              <w:rPr>
                <w:rFonts w:eastAsia="Calibri"/>
                <w:b/>
                <w:bCs/>
                <w:color w:val="FF0000"/>
              </w:rPr>
              <w:t xml:space="preserve">4 </w:t>
            </w:r>
          </w:p>
        </w:tc>
        <w:tc>
          <w:tcPr>
            <w:tcW w:w="993" w:type="dxa"/>
            <w:shd w:val="clear" w:color="auto" w:fill="auto"/>
            <w:vAlign w:val="center"/>
          </w:tcPr>
          <w:p w14:paraId="0DEF8114">
            <w:pPr>
              <w:shd w:val="clear" w:color="auto" w:fill="FFFFFF"/>
              <w:jc w:val="center"/>
              <w:rPr>
                <w:rFonts w:eastAsia="Calibri"/>
                <w:b/>
                <w:bCs/>
                <w:color w:val="FF0000"/>
              </w:rPr>
            </w:pPr>
            <w:r>
              <w:rPr>
                <w:rFonts w:eastAsia="Calibri"/>
                <w:b/>
                <w:bCs/>
                <w:color w:val="FF0000"/>
              </w:rPr>
              <w:t>6</w:t>
            </w:r>
          </w:p>
        </w:tc>
      </w:tr>
    </w:tbl>
    <w:p w14:paraId="47C2EFFD">
      <w:pPr>
        <w:shd w:val="clear" w:color="auto" w:fill="FFFFFF"/>
        <w:spacing w:before="60" w:after="20" w:line="300" w:lineRule="auto"/>
      </w:pPr>
    </w:p>
    <w:p w14:paraId="1C7D8777">
      <w:pPr>
        <w:shd w:val="clear" w:color="auto" w:fill="FFFFFF"/>
        <w:spacing w:before="60" w:after="20" w:line="300" w:lineRule="auto"/>
      </w:pPr>
      <w:r>
        <w:br w:type="page"/>
      </w:r>
    </w:p>
    <w:p w14:paraId="27738D4E"/>
    <w:sectPr>
      <w:pgSz w:w="16834" w:h="11909" w:orient="landscape"/>
      <w:pgMar w:top="360" w:right="576" w:bottom="288" w:left="864"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MS Mincho">
    <w:altName w:val="Yu Gothic UI"/>
    <w:panose1 w:val="02020609040205080304"/>
    <w:charset w:val="80"/>
    <w:family w:val="modern"/>
    <w:pitch w:val="default"/>
    <w:sig w:usb0="00000000" w:usb1="00000000" w:usb2="08000012" w:usb3="00000000" w:csb0="0002009F"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B52034"/>
    <w:multiLevelType w:val="multilevel"/>
    <w:tmpl w:val="1BB52034"/>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30"/>
        <w:szCs w:val="30"/>
        <w:u w:val="none"/>
        <w:shd w:val="clear" w:color="auto" w:fill="auto"/>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39C16CCF"/>
    <w:multiLevelType w:val="multilevel"/>
    <w:tmpl w:val="39C16CCF"/>
    <w:lvl w:ilvl="0" w:tentative="0">
      <w:start w:val="1"/>
      <w:numFmt w:val="bullet"/>
      <w:lvlText w:val="-"/>
      <w:lvlJc w:val="left"/>
      <w:rPr>
        <w:rFonts w:ascii="Times New Roman" w:hAnsi="Times New Roman" w:eastAsia="Times New Roman" w:cs="Times New Roman"/>
        <w:b w:val="0"/>
        <w:bCs w:val="0"/>
        <w:i w:val="0"/>
        <w:iCs w:val="0"/>
        <w:smallCaps w:val="0"/>
        <w:strike w:val="0"/>
        <w:color w:val="000000"/>
        <w:spacing w:val="0"/>
        <w:w w:val="100"/>
        <w:position w:val="0"/>
        <w:sz w:val="30"/>
        <w:szCs w:val="30"/>
        <w:u w:val="none"/>
        <w:shd w:val="clear" w:color="auto" w:fill="auto"/>
      </w:rPr>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web"/>
  <w:zoom w:percent="100"/>
  <w:documentProtection w:enforcement="0"/>
  <w:defaultTabStop w:val="720"/>
  <w:drawingGridHorizontalSpacing w:val="140"/>
  <w:drawingGridVerticalSpacing w:val="381"/>
  <w:displayHorizontalDrawingGridEvery w:val="2"/>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7AB7"/>
    <w:rsid w:val="00501B13"/>
    <w:rsid w:val="00666C91"/>
    <w:rsid w:val="00705912"/>
    <w:rsid w:val="007B7AB7"/>
    <w:rsid w:val="00D35427"/>
    <w:rsid w:val="00FA4CFD"/>
    <w:rsid w:val="4D0B057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imes New Roman" w:hAnsi="Times New Roman" w:eastAsia="Times New Roman" w:cs="Times New Roman"/>
      <w:kern w:val="0"/>
      <w:sz w:val="24"/>
      <w:szCs w:val="24"/>
      <w:lang w:val="en-US" w:eastAsia="en-US" w:bidi="ar-SA"/>
      <w14:ligatures w14:val="none"/>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ody Text"/>
    <w:basedOn w:val="1"/>
    <w:link w:val="5"/>
    <w:qFormat/>
    <w:uiPriority w:val="1"/>
    <w:pPr>
      <w:widowControl w:val="0"/>
      <w:autoSpaceDE w:val="0"/>
      <w:autoSpaceDN w:val="0"/>
      <w:spacing w:before="89"/>
      <w:ind w:left="577"/>
    </w:pPr>
    <w:rPr>
      <w:sz w:val="25"/>
      <w:szCs w:val="25"/>
      <w:lang w:val="vi"/>
    </w:rPr>
  </w:style>
  <w:style w:type="character" w:customStyle="1" w:styleId="5">
    <w:name w:val="Body Text Char"/>
    <w:basedOn w:val="2"/>
    <w:link w:val="4"/>
    <w:uiPriority w:val="1"/>
    <w:rPr>
      <w:rFonts w:eastAsia="Times New Roman" w:cs="Times New Roman"/>
      <w:kern w:val="0"/>
      <w:sz w:val="25"/>
      <w:szCs w:val="25"/>
      <w:lang w:val="vi" w:eastAsia="en-US"/>
      <w14:ligatures w14:val="none"/>
    </w:rPr>
  </w:style>
  <w:style w:type="character" w:customStyle="1" w:styleId="6">
    <w:name w:val="Khác_"/>
    <w:link w:val="7"/>
    <w:uiPriority w:val="0"/>
    <w:rPr>
      <w:szCs w:val="28"/>
    </w:rPr>
  </w:style>
  <w:style w:type="paragraph" w:customStyle="1" w:styleId="7">
    <w:name w:val="Khác"/>
    <w:basedOn w:val="1"/>
    <w:link w:val="6"/>
    <w:uiPriority w:val="0"/>
    <w:pPr>
      <w:widowControl w:val="0"/>
    </w:pPr>
    <w:rPr>
      <w:rFonts w:eastAsiaTheme="minorEastAsia" w:cstheme="minorBidi"/>
      <w:kern w:val="2"/>
      <w:sz w:val="28"/>
      <w:szCs w:val="28"/>
      <w:lang w:val="en-GB" w:eastAsia="zh-CN"/>
      <w14:ligatures w14:val="standardContextua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909</Words>
  <Characters>5185</Characters>
  <Lines>43</Lines>
  <Paragraphs>12</Paragraphs>
  <TotalTime>6</TotalTime>
  <ScaleCrop>false</ScaleCrop>
  <LinksUpToDate>false</LinksUpToDate>
  <CharactersWithSpaces>6082</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2024-10-30T08:11:00Z</dcterms:created>
  <dc:creator>Nguyễn Thị Bích Thoa</dc:creator>
  <cp:lastModifiedBy>Administrator</cp:lastModifiedBy>
  <cp:lastPrinted>2024-11-03T12:47:42Z</cp:lastPrinted>
  <dcterms:modified xsi:type="dcterms:W3CDTF">2024-11-03T12:49:01Z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1033-12.2.0.18607</vt:lpwstr>
  </property>
  <property fmtid="{D5CDD505-2E9C-101B-9397-08002B2CF9AE}" pid="3" name="ICV">
    <vt:lpwstr>7A0EB47B74EC463186398B2FDCF0BCBC_12</vt:lpwstr>
  </property>
</Properties>
</file>